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CD540" w14:textId="70D3BF5D" w:rsidR="00816F9D" w:rsidRDefault="005E1EF0" w:rsidP="005E1EF0">
      <w:pPr>
        <w:rPr>
          <w:rFonts w:ascii="Arial" w:hAnsi="Arial" w:cs="Arial"/>
          <w:b/>
          <w:iCs/>
          <w:color w:val="auto"/>
          <w:sz w:val="22"/>
          <w:szCs w:val="22"/>
        </w:rPr>
      </w:pPr>
      <w:bookmarkStart w:id="0" w:name="_Hlk151713394"/>
      <w:r w:rsidRPr="001E3791">
        <w:rPr>
          <w:rFonts w:ascii="Arial" w:hAnsi="Arial" w:cs="Arial"/>
          <w:noProof/>
        </w:rPr>
        <w:drawing>
          <wp:inline distT="0" distB="0" distL="0" distR="0" wp14:anchorId="06614907" wp14:editId="5D3B452B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B41D15" w14:textId="77777777" w:rsidR="005E1EF0" w:rsidRDefault="005E1EF0" w:rsidP="005E1EF0">
      <w:pPr>
        <w:rPr>
          <w:rFonts w:ascii="Arial" w:hAnsi="Arial" w:cs="Arial"/>
          <w:b/>
          <w:iCs/>
          <w:color w:val="auto"/>
          <w:sz w:val="22"/>
          <w:szCs w:val="22"/>
        </w:rPr>
      </w:pPr>
    </w:p>
    <w:p w14:paraId="2C1B1D4D" w14:textId="77777777" w:rsidR="005E1EF0" w:rsidRDefault="005E1EF0" w:rsidP="00005690">
      <w:pPr>
        <w:jc w:val="center"/>
        <w:rPr>
          <w:rFonts w:ascii="Arial" w:hAnsi="Arial" w:cs="Arial"/>
          <w:b/>
          <w:iCs/>
          <w:color w:val="auto"/>
          <w:sz w:val="22"/>
          <w:szCs w:val="22"/>
        </w:rPr>
      </w:pPr>
    </w:p>
    <w:p w14:paraId="327756A5" w14:textId="69744229" w:rsidR="00786897" w:rsidRPr="001A6400" w:rsidRDefault="00D13D9F" w:rsidP="00005690">
      <w:pPr>
        <w:jc w:val="center"/>
        <w:rPr>
          <w:rFonts w:ascii="Arial" w:hAnsi="Arial" w:cs="Arial"/>
          <w:b/>
          <w:iCs/>
          <w:color w:val="auto"/>
          <w:sz w:val="22"/>
          <w:szCs w:val="22"/>
        </w:rPr>
      </w:pPr>
      <w:r w:rsidRPr="00D13D9F">
        <w:rPr>
          <w:rFonts w:ascii="Arial" w:hAnsi="Arial" w:cs="Arial"/>
          <w:b/>
          <w:iCs/>
          <w:color w:val="auto"/>
          <w:sz w:val="22"/>
          <w:szCs w:val="22"/>
        </w:rPr>
        <w:t>TRANSPORTO PRIEMONI</w:t>
      </w:r>
      <w:r w:rsidRPr="00D13D9F">
        <w:rPr>
          <w:rFonts w:ascii="Arial" w:hAnsi="Arial" w:cs="Arial" w:hint="eastAsia"/>
          <w:b/>
          <w:iCs/>
          <w:color w:val="auto"/>
          <w:sz w:val="22"/>
          <w:szCs w:val="22"/>
        </w:rPr>
        <w:t>Ų</w:t>
      </w:r>
      <w:r w:rsidRPr="00D13D9F">
        <w:rPr>
          <w:rFonts w:ascii="Arial" w:hAnsi="Arial" w:cs="Arial"/>
          <w:b/>
          <w:iCs/>
          <w:color w:val="auto"/>
          <w:sz w:val="22"/>
          <w:szCs w:val="22"/>
        </w:rPr>
        <w:t xml:space="preserve"> KASKO DRAUDIMO </w:t>
      </w:r>
      <w:bookmarkEnd w:id="0"/>
      <w:r w:rsidR="00005690" w:rsidRPr="00005690">
        <w:rPr>
          <w:rFonts w:ascii="Arial" w:hAnsi="Arial" w:cs="Arial"/>
          <w:b/>
          <w:iCs/>
          <w:color w:val="auto"/>
          <w:sz w:val="22"/>
          <w:szCs w:val="22"/>
        </w:rPr>
        <w:t>PASLAUGŲ</w:t>
      </w:r>
      <w:r w:rsidR="00005690">
        <w:rPr>
          <w:rFonts w:ascii="Arial" w:hAnsi="Arial" w:cs="Arial"/>
          <w:b/>
          <w:iCs/>
          <w:color w:val="auto"/>
          <w:sz w:val="22"/>
          <w:szCs w:val="22"/>
        </w:rPr>
        <w:t xml:space="preserve"> </w:t>
      </w:r>
      <w:r w:rsidR="00786897" w:rsidRPr="001A6400">
        <w:rPr>
          <w:rFonts w:ascii="Arial" w:hAnsi="Arial" w:cs="Arial"/>
          <w:b/>
          <w:color w:val="auto"/>
          <w:sz w:val="22"/>
          <w:szCs w:val="22"/>
        </w:rPr>
        <w:t>PIRKIMO TECHNINĖ SPECIFIKACIJA</w:t>
      </w:r>
    </w:p>
    <w:p w14:paraId="2743CBB7" w14:textId="77777777" w:rsidR="00786897" w:rsidRPr="001A6400" w:rsidRDefault="00786897" w:rsidP="0035245F">
      <w:pPr>
        <w:ind w:firstLine="567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6EEAE1CD" w14:textId="77777777" w:rsidR="00786897" w:rsidRPr="001A6400" w:rsidRDefault="00786897" w:rsidP="0035245F">
      <w:pPr>
        <w:pStyle w:val="Heading40"/>
        <w:keepNext/>
        <w:keepLines/>
        <w:shd w:val="clear" w:color="auto" w:fill="auto"/>
        <w:spacing w:before="0" w:after="0" w:line="240" w:lineRule="auto"/>
        <w:ind w:right="55" w:firstLine="567"/>
        <w:jc w:val="both"/>
        <w:rPr>
          <w:rFonts w:ascii="Arial" w:hAnsi="Arial" w:cs="Arial"/>
          <w:sz w:val="22"/>
          <w:szCs w:val="22"/>
        </w:rPr>
      </w:pPr>
    </w:p>
    <w:p w14:paraId="15DD0853" w14:textId="6D52D066" w:rsidR="00D01080" w:rsidRPr="00D01080" w:rsidRDefault="00786897" w:rsidP="00D01080">
      <w:pPr>
        <w:pStyle w:val="Bodytext1"/>
        <w:numPr>
          <w:ilvl w:val="0"/>
          <w:numId w:val="10"/>
        </w:numPr>
        <w:shd w:val="clear" w:color="auto" w:fill="auto"/>
        <w:tabs>
          <w:tab w:val="left" w:pos="142"/>
        </w:tabs>
        <w:spacing w:before="0" w:after="0" w:line="240" w:lineRule="auto"/>
        <w:ind w:left="284" w:right="55" w:hanging="284"/>
        <w:jc w:val="both"/>
        <w:rPr>
          <w:rFonts w:ascii="Arial" w:hAnsi="Arial" w:cs="Arial"/>
          <w:b/>
          <w:sz w:val="22"/>
          <w:szCs w:val="22"/>
        </w:rPr>
      </w:pPr>
      <w:r w:rsidRPr="001A6400">
        <w:rPr>
          <w:rFonts w:ascii="Arial" w:hAnsi="Arial" w:cs="Arial"/>
          <w:b/>
          <w:sz w:val="22"/>
          <w:szCs w:val="22"/>
        </w:rPr>
        <w:t>PIRKIMO OBJEKTAS</w:t>
      </w:r>
    </w:p>
    <w:p w14:paraId="505634C4" w14:textId="0C7906C6" w:rsidR="00C50B2F" w:rsidRPr="00005690" w:rsidRDefault="00A54B75" w:rsidP="0035245F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A54B75">
        <w:rPr>
          <w:rFonts w:ascii="Arial" w:hAnsi="Arial" w:cs="Arial"/>
          <w:i w:val="0"/>
          <w:sz w:val="22"/>
          <w:szCs w:val="22"/>
        </w:rPr>
        <w:t xml:space="preserve">1.1. </w:t>
      </w:r>
      <w:r w:rsidR="007F03D7" w:rsidRPr="007F03D7">
        <w:rPr>
          <w:rFonts w:ascii="Arial" w:hAnsi="Arial" w:cs="Arial"/>
          <w:i w:val="0"/>
          <w:sz w:val="22"/>
          <w:szCs w:val="22"/>
        </w:rPr>
        <w:t>Lengvųjų ir krovininių iki 3,5 t. transporto priemonių KASKO draudimo paslaugos</w:t>
      </w:r>
      <w:r w:rsidR="00143F1E">
        <w:rPr>
          <w:rFonts w:ascii="Arial" w:hAnsi="Arial" w:cs="Arial"/>
          <w:i w:val="0"/>
          <w:sz w:val="22"/>
          <w:szCs w:val="22"/>
        </w:rPr>
        <w:t xml:space="preserve">. </w:t>
      </w:r>
      <w:r w:rsidR="00786897" w:rsidRPr="00005690">
        <w:rPr>
          <w:rFonts w:ascii="Arial" w:hAnsi="Arial" w:cs="Arial"/>
          <w:i w:val="0"/>
          <w:sz w:val="22"/>
          <w:szCs w:val="22"/>
        </w:rPr>
        <w:t>BVPŽ kodas</w:t>
      </w:r>
      <w:r w:rsidR="00C50B2F" w:rsidRPr="00005690">
        <w:rPr>
          <w:rFonts w:ascii="Arial" w:hAnsi="Arial" w:cs="Arial"/>
          <w:i w:val="0"/>
          <w:sz w:val="22"/>
          <w:szCs w:val="22"/>
        </w:rPr>
        <w:t xml:space="preserve">: </w:t>
      </w:r>
      <w:r w:rsidR="00143F1E" w:rsidRPr="00005690">
        <w:rPr>
          <w:rFonts w:ascii="Arial" w:hAnsi="Arial" w:cs="Arial"/>
          <w:i w:val="0"/>
          <w:sz w:val="22"/>
          <w:szCs w:val="22"/>
        </w:rPr>
        <w:t>66514100-7</w:t>
      </w:r>
      <w:r w:rsidR="00143F1E" w:rsidRPr="00005690">
        <w:rPr>
          <w:rFonts w:ascii="Arial" w:hAnsi="Arial" w:cs="Arial"/>
          <w:sz w:val="22"/>
          <w:szCs w:val="22"/>
        </w:rPr>
        <w:t xml:space="preserve"> </w:t>
      </w:r>
      <w:r w:rsidR="00143F1E" w:rsidRPr="00005690">
        <w:rPr>
          <w:rFonts w:ascii="Arial" w:hAnsi="Arial" w:cs="Arial"/>
          <w:i w:val="0"/>
          <w:iCs w:val="0"/>
          <w:sz w:val="22"/>
          <w:szCs w:val="22"/>
        </w:rPr>
        <w:t>(Su transportu susijęs draudimas).</w:t>
      </w:r>
    </w:p>
    <w:p w14:paraId="74DE9FD2" w14:textId="77777777" w:rsidR="00943B9C" w:rsidRDefault="00A54B75" w:rsidP="0035245F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005690">
        <w:rPr>
          <w:rFonts w:ascii="Arial" w:hAnsi="Arial" w:cs="Arial"/>
          <w:i w:val="0"/>
          <w:sz w:val="22"/>
          <w:szCs w:val="22"/>
        </w:rPr>
        <w:t>1.2.</w:t>
      </w:r>
      <w:r w:rsidR="00A20CD3" w:rsidRPr="00005690">
        <w:rPr>
          <w:rFonts w:ascii="Arial" w:hAnsi="Arial" w:cs="Arial"/>
          <w:i w:val="0"/>
          <w:sz w:val="22"/>
          <w:szCs w:val="22"/>
        </w:rPr>
        <w:t xml:space="preserve"> </w:t>
      </w:r>
      <w:r w:rsidR="00B40332" w:rsidRPr="00B40332">
        <w:rPr>
          <w:rFonts w:ascii="Arial" w:hAnsi="Arial" w:cs="Arial"/>
          <w:i w:val="0"/>
          <w:sz w:val="22"/>
          <w:szCs w:val="22"/>
        </w:rPr>
        <w:t>V</w:t>
      </w:r>
      <w:r w:rsidR="00B40332" w:rsidRPr="00B40332">
        <w:rPr>
          <w:rFonts w:ascii="Arial" w:hAnsi="Arial" w:cs="Arial" w:hint="eastAsia"/>
          <w:i w:val="0"/>
          <w:sz w:val="22"/>
          <w:szCs w:val="22"/>
        </w:rPr>
        <w:t>Į</w:t>
      </w:r>
      <w:r w:rsidR="00B40332" w:rsidRPr="00B40332">
        <w:rPr>
          <w:rFonts w:ascii="Arial" w:hAnsi="Arial" w:cs="Arial"/>
          <w:i w:val="0"/>
          <w:sz w:val="22"/>
          <w:szCs w:val="22"/>
        </w:rPr>
        <w:t xml:space="preserve"> „Valstybini</w:t>
      </w:r>
      <w:r w:rsidR="00B40332" w:rsidRPr="00B40332">
        <w:rPr>
          <w:rFonts w:ascii="Arial" w:hAnsi="Arial" w:cs="Arial" w:hint="eastAsia"/>
          <w:i w:val="0"/>
          <w:sz w:val="22"/>
          <w:szCs w:val="22"/>
        </w:rPr>
        <w:t>ų</w:t>
      </w:r>
      <w:r w:rsidR="00B40332" w:rsidRPr="00B40332">
        <w:rPr>
          <w:rFonts w:ascii="Arial" w:hAnsi="Arial" w:cs="Arial"/>
          <w:i w:val="0"/>
          <w:sz w:val="22"/>
          <w:szCs w:val="22"/>
        </w:rPr>
        <w:t xml:space="preserve"> mišk</w:t>
      </w:r>
      <w:r w:rsidR="00B40332" w:rsidRPr="00B40332">
        <w:rPr>
          <w:rFonts w:ascii="Arial" w:hAnsi="Arial" w:cs="Arial" w:hint="eastAsia"/>
          <w:i w:val="0"/>
          <w:sz w:val="22"/>
          <w:szCs w:val="22"/>
        </w:rPr>
        <w:t>ų</w:t>
      </w:r>
      <w:r w:rsidR="00B40332" w:rsidRPr="00B40332">
        <w:rPr>
          <w:rFonts w:ascii="Arial" w:hAnsi="Arial" w:cs="Arial"/>
          <w:i w:val="0"/>
          <w:sz w:val="22"/>
          <w:szCs w:val="22"/>
        </w:rPr>
        <w:t xml:space="preserve"> ur</w:t>
      </w:r>
      <w:r w:rsidR="00B40332" w:rsidRPr="00B40332">
        <w:rPr>
          <w:rFonts w:ascii="Arial" w:hAnsi="Arial" w:cs="Arial" w:hint="eastAsia"/>
          <w:i w:val="0"/>
          <w:sz w:val="22"/>
          <w:szCs w:val="22"/>
        </w:rPr>
        <w:t>ė</w:t>
      </w:r>
      <w:r w:rsidR="00B40332" w:rsidRPr="00B40332">
        <w:rPr>
          <w:rFonts w:ascii="Arial" w:hAnsi="Arial" w:cs="Arial"/>
          <w:i w:val="0"/>
          <w:sz w:val="22"/>
          <w:szCs w:val="22"/>
        </w:rPr>
        <w:t>dija“ (toliau – VMU</w:t>
      </w:r>
      <w:r w:rsidR="00B40332">
        <w:rPr>
          <w:rFonts w:ascii="Arial" w:hAnsi="Arial" w:cs="Arial"/>
          <w:i w:val="0"/>
          <w:sz w:val="22"/>
          <w:szCs w:val="22"/>
        </w:rPr>
        <w:t>, Perkančioji organizacija, Pirkėjas</w:t>
      </w:r>
      <w:r w:rsidR="006F6E93">
        <w:rPr>
          <w:rFonts w:ascii="Arial" w:hAnsi="Arial" w:cs="Arial"/>
          <w:i w:val="0"/>
          <w:sz w:val="22"/>
          <w:szCs w:val="22"/>
        </w:rPr>
        <w:t>, Draudėjas</w:t>
      </w:r>
      <w:r w:rsidR="00B40332" w:rsidRPr="00B40332">
        <w:rPr>
          <w:rFonts w:ascii="Arial" w:hAnsi="Arial" w:cs="Arial"/>
          <w:i w:val="0"/>
          <w:sz w:val="22"/>
          <w:szCs w:val="22"/>
        </w:rPr>
        <w:t>)</w:t>
      </w:r>
      <w:r w:rsidR="00321CCB">
        <w:rPr>
          <w:rFonts w:ascii="Arial" w:hAnsi="Arial" w:cs="Arial"/>
          <w:i w:val="0"/>
          <w:sz w:val="22"/>
          <w:szCs w:val="22"/>
        </w:rPr>
        <w:t>.</w:t>
      </w:r>
      <w:r w:rsidR="00E741DC">
        <w:rPr>
          <w:rFonts w:ascii="Arial" w:hAnsi="Arial" w:cs="Arial"/>
          <w:i w:val="0"/>
          <w:sz w:val="22"/>
          <w:szCs w:val="22"/>
        </w:rPr>
        <w:t xml:space="preserve"> </w:t>
      </w:r>
    </w:p>
    <w:p w14:paraId="7FADE15B" w14:textId="0D32E743" w:rsidR="00313E24" w:rsidRPr="00EC0C6E" w:rsidRDefault="00943B9C" w:rsidP="0035245F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 xml:space="preserve">1.3. </w:t>
      </w:r>
      <w:r w:rsidR="007F03D7" w:rsidRPr="007F03D7">
        <w:rPr>
          <w:rFonts w:ascii="Arial" w:hAnsi="Arial" w:cs="Arial"/>
          <w:i w:val="0"/>
          <w:sz w:val="22"/>
          <w:szCs w:val="22"/>
        </w:rPr>
        <w:t>Lengv</w:t>
      </w:r>
      <w:r w:rsidR="007F03D7">
        <w:rPr>
          <w:rFonts w:ascii="Arial" w:hAnsi="Arial" w:cs="Arial"/>
          <w:i w:val="0"/>
          <w:sz w:val="22"/>
          <w:szCs w:val="22"/>
        </w:rPr>
        <w:t>osios</w:t>
      </w:r>
      <w:r w:rsidR="007F03D7" w:rsidRPr="007F03D7">
        <w:rPr>
          <w:rFonts w:ascii="Arial" w:hAnsi="Arial" w:cs="Arial"/>
          <w:i w:val="0"/>
          <w:sz w:val="22"/>
          <w:szCs w:val="22"/>
        </w:rPr>
        <w:t xml:space="preserve"> ir krovinin</w:t>
      </w:r>
      <w:r w:rsidR="007F03D7">
        <w:rPr>
          <w:rFonts w:ascii="Arial" w:hAnsi="Arial" w:cs="Arial"/>
          <w:i w:val="0"/>
          <w:sz w:val="22"/>
          <w:szCs w:val="22"/>
        </w:rPr>
        <w:t>ės</w:t>
      </w:r>
      <w:r w:rsidR="007F03D7" w:rsidRPr="007F03D7">
        <w:rPr>
          <w:rFonts w:ascii="Arial" w:hAnsi="Arial" w:cs="Arial"/>
          <w:i w:val="0"/>
          <w:sz w:val="22"/>
          <w:szCs w:val="22"/>
        </w:rPr>
        <w:t xml:space="preserve"> iki 3,5 t. transporto </w:t>
      </w:r>
      <w:r w:rsidR="00E741DC" w:rsidRPr="00E741DC">
        <w:rPr>
          <w:rFonts w:ascii="Arial" w:hAnsi="Arial" w:cs="Arial"/>
          <w:i w:val="0"/>
          <w:sz w:val="22"/>
          <w:szCs w:val="22"/>
        </w:rPr>
        <w:t>priemon</w:t>
      </w:r>
      <w:r w:rsidR="00315DD5">
        <w:rPr>
          <w:rFonts w:ascii="Arial" w:hAnsi="Arial" w:cs="Arial"/>
          <w:i w:val="0"/>
          <w:sz w:val="22"/>
          <w:szCs w:val="22"/>
        </w:rPr>
        <w:t>ės</w:t>
      </w:r>
      <w:r w:rsidR="00005690" w:rsidRPr="00005690">
        <w:rPr>
          <w:rFonts w:ascii="Arial" w:hAnsi="Arial" w:cs="Arial"/>
          <w:i w:val="0"/>
          <w:sz w:val="22"/>
          <w:szCs w:val="22"/>
        </w:rPr>
        <w:t xml:space="preserve"> </w:t>
      </w:r>
      <w:r w:rsidR="00143F1E" w:rsidRPr="00005690">
        <w:rPr>
          <w:rFonts w:ascii="Arial" w:hAnsi="Arial" w:cs="Arial"/>
          <w:i w:val="0"/>
          <w:sz w:val="22"/>
          <w:szCs w:val="22"/>
        </w:rPr>
        <w:t>apdraudžiam</w:t>
      </w:r>
      <w:r w:rsidR="00315DD5">
        <w:rPr>
          <w:rFonts w:ascii="Arial" w:hAnsi="Arial" w:cs="Arial"/>
          <w:i w:val="0"/>
          <w:sz w:val="22"/>
          <w:szCs w:val="22"/>
        </w:rPr>
        <w:t>os</w:t>
      </w:r>
      <w:r w:rsidR="00143F1E" w:rsidRPr="00005690">
        <w:rPr>
          <w:rFonts w:ascii="Arial" w:hAnsi="Arial" w:cs="Arial"/>
          <w:i w:val="0"/>
          <w:sz w:val="22"/>
          <w:szCs w:val="22"/>
        </w:rPr>
        <w:t xml:space="preserve"> nuo visų staiga ir netikėtai atsitikusių įvykių.</w:t>
      </w:r>
    </w:p>
    <w:p w14:paraId="53173415" w14:textId="03B4695B" w:rsidR="00786897" w:rsidRPr="00284AA0" w:rsidRDefault="003220D2" w:rsidP="0035245F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005690">
        <w:rPr>
          <w:rFonts w:ascii="Arial" w:hAnsi="Arial" w:cs="Arial"/>
          <w:i w:val="0"/>
          <w:sz w:val="22"/>
          <w:szCs w:val="22"/>
        </w:rPr>
        <w:t>1.</w:t>
      </w:r>
      <w:r w:rsidR="00943B9C">
        <w:rPr>
          <w:rFonts w:ascii="Arial" w:hAnsi="Arial" w:cs="Arial"/>
          <w:i w:val="0"/>
          <w:sz w:val="22"/>
          <w:szCs w:val="22"/>
        </w:rPr>
        <w:t>4</w:t>
      </w:r>
      <w:r w:rsidRPr="00005690">
        <w:rPr>
          <w:rFonts w:ascii="Arial" w:hAnsi="Arial" w:cs="Arial"/>
          <w:i w:val="0"/>
          <w:sz w:val="22"/>
          <w:szCs w:val="22"/>
        </w:rPr>
        <w:t xml:space="preserve">. </w:t>
      </w:r>
      <w:r w:rsidR="007F03D7" w:rsidRPr="007F03D7">
        <w:rPr>
          <w:rFonts w:ascii="Arial" w:hAnsi="Arial" w:cs="Arial"/>
          <w:i w:val="0"/>
          <w:sz w:val="22"/>
          <w:szCs w:val="22"/>
        </w:rPr>
        <w:t xml:space="preserve">Lengvųjų ir krovininių iki 3,5 t. transporto priemonių </w:t>
      </w:r>
      <w:r w:rsidR="00005690" w:rsidRPr="00005690">
        <w:rPr>
          <w:rFonts w:ascii="Arial" w:hAnsi="Arial" w:cs="Arial"/>
          <w:i w:val="0"/>
          <w:sz w:val="22"/>
          <w:szCs w:val="22"/>
        </w:rPr>
        <w:t>sąraša</w:t>
      </w:r>
      <w:r w:rsidR="007F03D7">
        <w:rPr>
          <w:rFonts w:ascii="Arial" w:hAnsi="Arial" w:cs="Arial"/>
          <w:i w:val="0"/>
          <w:sz w:val="22"/>
          <w:szCs w:val="22"/>
        </w:rPr>
        <w:t>s</w:t>
      </w:r>
      <w:r w:rsidR="00005690" w:rsidRPr="00005690">
        <w:rPr>
          <w:rFonts w:ascii="Arial" w:hAnsi="Arial" w:cs="Arial"/>
          <w:i w:val="0"/>
          <w:sz w:val="22"/>
          <w:szCs w:val="22"/>
        </w:rPr>
        <w:t xml:space="preserve"> </w:t>
      </w:r>
      <w:r w:rsidR="00005690" w:rsidRPr="00284AA0">
        <w:rPr>
          <w:rFonts w:ascii="Arial" w:hAnsi="Arial" w:cs="Arial"/>
          <w:i w:val="0"/>
          <w:sz w:val="22"/>
          <w:szCs w:val="22"/>
        </w:rPr>
        <w:t>pateikt</w:t>
      </w:r>
      <w:r w:rsidR="007F03D7">
        <w:rPr>
          <w:rFonts w:ascii="Arial" w:hAnsi="Arial" w:cs="Arial"/>
          <w:i w:val="0"/>
          <w:sz w:val="22"/>
          <w:szCs w:val="22"/>
        </w:rPr>
        <w:t>as</w:t>
      </w:r>
      <w:r w:rsidR="008B04CA" w:rsidRPr="00284AA0">
        <w:rPr>
          <w:rFonts w:ascii="Arial" w:hAnsi="Arial" w:cs="Arial"/>
          <w:i w:val="0"/>
          <w:sz w:val="22"/>
          <w:szCs w:val="22"/>
        </w:rPr>
        <w:t xml:space="preserve"> šios</w:t>
      </w:r>
      <w:r w:rsidR="00005690" w:rsidRPr="00284AA0">
        <w:rPr>
          <w:rFonts w:ascii="Arial" w:hAnsi="Arial" w:cs="Arial"/>
          <w:i w:val="0"/>
          <w:sz w:val="22"/>
          <w:szCs w:val="22"/>
        </w:rPr>
        <w:t xml:space="preserve"> </w:t>
      </w:r>
      <w:r w:rsidR="008B04CA" w:rsidRPr="00284AA0">
        <w:rPr>
          <w:rFonts w:ascii="Arial" w:hAnsi="Arial" w:cs="Arial"/>
          <w:i w:val="0"/>
          <w:sz w:val="22"/>
          <w:szCs w:val="22"/>
        </w:rPr>
        <w:t>t</w:t>
      </w:r>
      <w:r w:rsidR="00B9325E" w:rsidRPr="00284AA0">
        <w:rPr>
          <w:rFonts w:ascii="Arial" w:hAnsi="Arial" w:cs="Arial"/>
          <w:i w:val="0"/>
          <w:sz w:val="22"/>
          <w:szCs w:val="22"/>
        </w:rPr>
        <w:t>echninės specifikacijos (toliau – TS)</w:t>
      </w:r>
      <w:r w:rsidR="00005690" w:rsidRPr="00284AA0">
        <w:rPr>
          <w:rFonts w:ascii="Arial" w:hAnsi="Arial" w:cs="Arial"/>
          <w:i w:val="0"/>
          <w:sz w:val="22"/>
          <w:szCs w:val="22"/>
        </w:rPr>
        <w:t xml:space="preserve"> Pried</w:t>
      </w:r>
      <w:r w:rsidR="007F03D7">
        <w:rPr>
          <w:rFonts w:ascii="Arial" w:hAnsi="Arial" w:cs="Arial"/>
          <w:i w:val="0"/>
          <w:sz w:val="22"/>
          <w:szCs w:val="22"/>
        </w:rPr>
        <w:t>e</w:t>
      </w:r>
      <w:r w:rsidR="00005690" w:rsidRPr="00284AA0">
        <w:rPr>
          <w:rFonts w:ascii="Arial" w:hAnsi="Arial" w:cs="Arial"/>
          <w:i w:val="0"/>
          <w:sz w:val="22"/>
          <w:szCs w:val="22"/>
        </w:rPr>
        <w:t xml:space="preserve"> Nr. 1</w:t>
      </w:r>
      <w:r w:rsidR="007F03D7">
        <w:rPr>
          <w:rFonts w:ascii="Arial" w:hAnsi="Arial" w:cs="Arial"/>
          <w:i w:val="0"/>
          <w:sz w:val="22"/>
          <w:szCs w:val="22"/>
        </w:rPr>
        <w:t>.</w:t>
      </w:r>
    </w:p>
    <w:p w14:paraId="0588CD0D" w14:textId="3B3A8520" w:rsidR="00F10928" w:rsidRDefault="00A54B75" w:rsidP="0035245F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CB1A5E">
        <w:rPr>
          <w:rFonts w:ascii="Arial" w:hAnsi="Arial" w:cs="Arial"/>
          <w:i w:val="0"/>
          <w:sz w:val="22"/>
          <w:szCs w:val="22"/>
        </w:rPr>
        <w:t>1.</w:t>
      </w:r>
      <w:r w:rsidR="00943B9C">
        <w:rPr>
          <w:rFonts w:ascii="Arial" w:hAnsi="Arial" w:cs="Arial"/>
          <w:i w:val="0"/>
          <w:sz w:val="22"/>
          <w:szCs w:val="22"/>
        </w:rPr>
        <w:t>5</w:t>
      </w:r>
      <w:r w:rsidRPr="00CB1A5E">
        <w:rPr>
          <w:rFonts w:ascii="Arial" w:hAnsi="Arial" w:cs="Arial"/>
          <w:i w:val="0"/>
          <w:sz w:val="22"/>
          <w:szCs w:val="22"/>
        </w:rPr>
        <w:t xml:space="preserve">. </w:t>
      </w:r>
      <w:r w:rsidR="00F10928" w:rsidRPr="00CB1A5E">
        <w:rPr>
          <w:rFonts w:ascii="Arial" w:hAnsi="Arial" w:cs="Arial"/>
          <w:i w:val="0"/>
          <w:sz w:val="22"/>
          <w:szCs w:val="22"/>
        </w:rPr>
        <w:t>Paslaugos turi b</w:t>
      </w:r>
      <w:r w:rsidR="00F10928" w:rsidRPr="00CB1A5E">
        <w:rPr>
          <w:rFonts w:ascii="Arial" w:hAnsi="Arial" w:cs="Arial" w:hint="eastAsia"/>
          <w:i w:val="0"/>
          <w:sz w:val="22"/>
          <w:szCs w:val="22"/>
        </w:rPr>
        <w:t>ū</w:t>
      </w:r>
      <w:r w:rsidR="00F10928" w:rsidRPr="00CB1A5E">
        <w:rPr>
          <w:rFonts w:ascii="Arial" w:hAnsi="Arial" w:cs="Arial"/>
          <w:i w:val="0"/>
          <w:sz w:val="22"/>
          <w:szCs w:val="22"/>
        </w:rPr>
        <w:t>ti teikiamos 12 (dvylika) m</w:t>
      </w:r>
      <w:r w:rsidR="00F10928" w:rsidRPr="00CB1A5E">
        <w:rPr>
          <w:rFonts w:ascii="Arial" w:hAnsi="Arial" w:cs="Arial" w:hint="eastAsia"/>
          <w:i w:val="0"/>
          <w:sz w:val="22"/>
          <w:szCs w:val="22"/>
        </w:rPr>
        <w:t>ė</w:t>
      </w:r>
      <w:r w:rsidR="00F10928" w:rsidRPr="00CB1A5E">
        <w:rPr>
          <w:rFonts w:ascii="Arial" w:hAnsi="Arial" w:cs="Arial"/>
          <w:i w:val="0"/>
          <w:sz w:val="22"/>
          <w:szCs w:val="22"/>
        </w:rPr>
        <w:t>nesi</w:t>
      </w:r>
      <w:r w:rsidR="00F10928" w:rsidRPr="00CB1A5E">
        <w:rPr>
          <w:rFonts w:ascii="Arial" w:hAnsi="Arial" w:cs="Arial" w:hint="eastAsia"/>
          <w:i w:val="0"/>
          <w:sz w:val="22"/>
          <w:szCs w:val="22"/>
        </w:rPr>
        <w:t>ų</w:t>
      </w:r>
      <w:r w:rsidR="00F10928" w:rsidRPr="00CB1A5E">
        <w:rPr>
          <w:rFonts w:ascii="Arial" w:hAnsi="Arial" w:cs="Arial"/>
          <w:i w:val="0"/>
          <w:sz w:val="22"/>
          <w:szCs w:val="22"/>
        </w:rPr>
        <w:t xml:space="preserve"> nuo Sutarties </w:t>
      </w:r>
      <w:r w:rsidR="00F10928" w:rsidRPr="00CB1A5E">
        <w:rPr>
          <w:rFonts w:ascii="Arial" w:hAnsi="Arial" w:cs="Arial" w:hint="eastAsia"/>
          <w:i w:val="0"/>
          <w:sz w:val="22"/>
          <w:szCs w:val="22"/>
        </w:rPr>
        <w:t>į</w:t>
      </w:r>
      <w:r w:rsidR="00F10928" w:rsidRPr="00CB1A5E">
        <w:rPr>
          <w:rFonts w:ascii="Arial" w:hAnsi="Arial" w:cs="Arial"/>
          <w:i w:val="0"/>
          <w:sz w:val="22"/>
          <w:szCs w:val="22"/>
        </w:rPr>
        <w:t>sigaliojimo dienos.</w:t>
      </w:r>
      <w:r w:rsidR="007961DE" w:rsidRPr="00CB1A5E">
        <w:rPr>
          <w:rFonts w:ascii="Arial" w:hAnsi="Arial" w:cs="Arial"/>
          <w:i w:val="0"/>
          <w:sz w:val="22"/>
          <w:szCs w:val="22"/>
        </w:rPr>
        <w:t xml:space="preserve"> </w:t>
      </w:r>
    </w:p>
    <w:p w14:paraId="3083723E" w14:textId="4F11F7E3" w:rsidR="0013655D" w:rsidRPr="00005690" w:rsidRDefault="0013655D" w:rsidP="0035245F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1.</w:t>
      </w:r>
      <w:r w:rsidR="00943B9C">
        <w:rPr>
          <w:rFonts w:ascii="Arial" w:hAnsi="Arial" w:cs="Arial"/>
          <w:i w:val="0"/>
          <w:sz w:val="22"/>
          <w:szCs w:val="22"/>
        </w:rPr>
        <w:t>6</w:t>
      </w:r>
      <w:r>
        <w:rPr>
          <w:rFonts w:ascii="Arial" w:hAnsi="Arial" w:cs="Arial"/>
          <w:i w:val="0"/>
          <w:sz w:val="22"/>
          <w:szCs w:val="22"/>
        </w:rPr>
        <w:t xml:space="preserve">. </w:t>
      </w:r>
      <w:r w:rsidRPr="0013655D">
        <w:rPr>
          <w:rFonts w:ascii="Arial" w:hAnsi="Arial" w:cs="Arial"/>
          <w:i w:val="0"/>
          <w:sz w:val="22"/>
          <w:szCs w:val="22"/>
        </w:rPr>
        <w:t xml:space="preserve">Vykdomas žaliasis pirkimas pagal Lietuvos Respublikos aplinkos ministro 2011 m. birželio 28 d. </w:t>
      </w:r>
      <w:r w:rsidRPr="0013655D">
        <w:rPr>
          <w:rFonts w:ascii="Arial" w:hAnsi="Arial" w:cs="Arial" w:hint="eastAsia"/>
          <w:i w:val="0"/>
          <w:sz w:val="22"/>
          <w:szCs w:val="22"/>
        </w:rPr>
        <w:t>į</w:t>
      </w:r>
      <w:r w:rsidRPr="0013655D">
        <w:rPr>
          <w:rFonts w:ascii="Arial" w:hAnsi="Arial" w:cs="Arial"/>
          <w:i w:val="0"/>
          <w:sz w:val="22"/>
          <w:szCs w:val="22"/>
        </w:rPr>
        <w:t>sakymu Nr. D1-508 patvirtint</w:t>
      </w:r>
      <w:r w:rsidRPr="0013655D">
        <w:rPr>
          <w:rFonts w:ascii="Arial" w:hAnsi="Arial" w:cs="Arial" w:hint="eastAsia"/>
          <w:i w:val="0"/>
          <w:sz w:val="22"/>
          <w:szCs w:val="22"/>
        </w:rPr>
        <w:t>ą</w:t>
      </w:r>
      <w:r w:rsidRPr="0013655D">
        <w:rPr>
          <w:rFonts w:ascii="Arial" w:hAnsi="Arial" w:cs="Arial"/>
          <w:i w:val="0"/>
          <w:sz w:val="22"/>
          <w:szCs w:val="22"/>
        </w:rPr>
        <w:t xml:space="preserve"> „Aplinkos apsaugos kriterij</w:t>
      </w:r>
      <w:r w:rsidRPr="0013655D">
        <w:rPr>
          <w:rFonts w:ascii="Arial" w:hAnsi="Arial" w:cs="Arial" w:hint="eastAsia"/>
          <w:i w:val="0"/>
          <w:sz w:val="22"/>
          <w:szCs w:val="22"/>
        </w:rPr>
        <w:t>ų</w:t>
      </w:r>
      <w:r w:rsidRPr="0013655D">
        <w:rPr>
          <w:rFonts w:ascii="Arial" w:hAnsi="Arial" w:cs="Arial"/>
          <w:i w:val="0"/>
          <w:sz w:val="22"/>
          <w:szCs w:val="22"/>
        </w:rPr>
        <w:t xml:space="preserve"> taikymo, vykdant žaliuosius pirkimus, tvarkos apraš</w:t>
      </w:r>
      <w:r w:rsidRPr="0013655D">
        <w:rPr>
          <w:rFonts w:ascii="Arial" w:hAnsi="Arial" w:cs="Arial" w:hint="eastAsia"/>
          <w:i w:val="0"/>
          <w:sz w:val="22"/>
          <w:szCs w:val="22"/>
        </w:rPr>
        <w:t>ą</w:t>
      </w:r>
      <w:r w:rsidRPr="0013655D">
        <w:rPr>
          <w:rFonts w:ascii="Arial" w:hAnsi="Arial" w:cs="Arial" w:hint="eastAsia"/>
          <w:i w:val="0"/>
          <w:sz w:val="22"/>
          <w:szCs w:val="22"/>
        </w:rPr>
        <w:t>“</w:t>
      </w:r>
      <w:r w:rsidRPr="0013655D">
        <w:rPr>
          <w:rFonts w:ascii="Arial" w:hAnsi="Arial" w:cs="Arial"/>
          <w:i w:val="0"/>
          <w:sz w:val="22"/>
          <w:szCs w:val="22"/>
        </w:rPr>
        <w:t xml:space="preserve"> (toliau – Tvarkos aprašas) 4.4.3 papunkt</w:t>
      </w:r>
      <w:r w:rsidRPr="0013655D">
        <w:rPr>
          <w:rFonts w:ascii="Arial" w:hAnsi="Arial" w:cs="Arial" w:hint="eastAsia"/>
          <w:i w:val="0"/>
          <w:sz w:val="22"/>
          <w:szCs w:val="22"/>
        </w:rPr>
        <w:t>į</w:t>
      </w:r>
      <w:r w:rsidRPr="0013655D">
        <w:rPr>
          <w:rFonts w:ascii="Arial" w:hAnsi="Arial" w:cs="Arial"/>
          <w:i w:val="0"/>
          <w:sz w:val="22"/>
          <w:szCs w:val="22"/>
        </w:rPr>
        <w:t xml:space="preserve"> (perkama tik nematerialaus pob</w:t>
      </w:r>
      <w:r w:rsidRPr="0013655D">
        <w:rPr>
          <w:rFonts w:ascii="Arial" w:hAnsi="Arial" w:cs="Arial" w:hint="eastAsia"/>
          <w:i w:val="0"/>
          <w:sz w:val="22"/>
          <w:szCs w:val="22"/>
        </w:rPr>
        <w:t>ū</w:t>
      </w:r>
      <w:r w:rsidRPr="0013655D">
        <w:rPr>
          <w:rFonts w:ascii="Arial" w:hAnsi="Arial" w:cs="Arial"/>
          <w:i w:val="0"/>
          <w:sz w:val="22"/>
          <w:szCs w:val="22"/>
        </w:rPr>
        <w:t>džio (intelektin</w:t>
      </w:r>
      <w:r w:rsidRPr="0013655D">
        <w:rPr>
          <w:rFonts w:ascii="Arial" w:hAnsi="Arial" w:cs="Arial" w:hint="eastAsia"/>
          <w:i w:val="0"/>
          <w:sz w:val="22"/>
          <w:szCs w:val="22"/>
        </w:rPr>
        <w:t>ė</w:t>
      </w:r>
      <w:r w:rsidRPr="0013655D">
        <w:rPr>
          <w:rFonts w:ascii="Arial" w:hAnsi="Arial" w:cs="Arial"/>
          <w:i w:val="0"/>
          <w:sz w:val="22"/>
          <w:szCs w:val="22"/>
        </w:rPr>
        <w:t>) ar kitokia paslauga, nesusijusi su materialaus objekto suk</w:t>
      </w:r>
      <w:r w:rsidRPr="0013655D">
        <w:rPr>
          <w:rFonts w:ascii="Arial" w:hAnsi="Arial" w:cs="Arial" w:hint="eastAsia"/>
          <w:i w:val="0"/>
          <w:sz w:val="22"/>
          <w:szCs w:val="22"/>
        </w:rPr>
        <w:t>ū</w:t>
      </w:r>
      <w:r w:rsidRPr="0013655D">
        <w:rPr>
          <w:rFonts w:ascii="Arial" w:hAnsi="Arial" w:cs="Arial"/>
          <w:i w:val="0"/>
          <w:sz w:val="22"/>
          <w:szCs w:val="22"/>
        </w:rPr>
        <w:t>rimu, kurios teikimo metu n</w:t>
      </w:r>
      <w:r w:rsidRPr="0013655D">
        <w:rPr>
          <w:rFonts w:ascii="Arial" w:hAnsi="Arial" w:cs="Arial" w:hint="eastAsia"/>
          <w:i w:val="0"/>
          <w:sz w:val="22"/>
          <w:szCs w:val="22"/>
        </w:rPr>
        <w:t>ė</w:t>
      </w:r>
      <w:r w:rsidRPr="0013655D">
        <w:rPr>
          <w:rFonts w:ascii="Arial" w:hAnsi="Arial" w:cs="Arial"/>
          <w:i w:val="0"/>
          <w:sz w:val="22"/>
          <w:szCs w:val="22"/>
        </w:rPr>
        <w:t>ra numatomas reikšmingas neigiamas poveikis aplinkai, nesukuriamas taršos šaltinis ir negeneruojamos atliekos).</w:t>
      </w:r>
    </w:p>
    <w:p w14:paraId="3C35E617" w14:textId="77777777" w:rsidR="00786897" w:rsidRPr="00005690" w:rsidRDefault="00786897" w:rsidP="0035245F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4A9E4109" w14:textId="7FB6A4E3" w:rsidR="009A2397" w:rsidRPr="00005690" w:rsidRDefault="00786897" w:rsidP="0035245F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005690">
        <w:rPr>
          <w:rStyle w:val="Bodytext2NotItalic2"/>
          <w:rFonts w:ascii="Arial" w:hAnsi="Arial" w:cs="Arial"/>
          <w:b/>
          <w:sz w:val="22"/>
          <w:szCs w:val="22"/>
        </w:rPr>
        <w:t xml:space="preserve">2. PIRKIMO OBJEKTO PRITAIKYMO SRITIS </w:t>
      </w:r>
    </w:p>
    <w:p w14:paraId="08E71B1E" w14:textId="77777777" w:rsidR="00566B21" w:rsidRDefault="009A2397" w:rsidP="00566B21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3930AB">
        <w:rPr>
          <w:rFonts w:ascii="Arial" w:hAnsi="Arial" w:cs="Arial"/>
          <w:i w:val="0"/>
          <w:sz w:val="22"/>
          <w:szCs w:val="22"/>
        </w:rPr>
        <w:t>2.</w:t>
      </w:r>
      <w:r w:rsidR="004A5B4C" w:rsidRPr="003930AB">
        <w:rPr>
          <w:rFonts w:ascii="Arial" w:hAnsi="Arial" w:cs="Arial"/>
          <w:i w:val="0"/>
          <w:sz w:val="22"/>
          <w:szCs w:val="22"/>
        </w:rPr>
        <w:t>1</w:t>
      </w:r>
      <w:r w:rsidRPr="003930AB">
        <w:rPr>
          <w:rFonts w:ascii="Arial" w:hAnsi="Arial" w:cs="Arial"/>
          <w:i w:val="0"/>
          <w:sz w:val="22"/>
          <w:szCs w:val="22"/>
        </w:rPr>
        <w:t>.</w:t>
      </w:r>
      <w:r w:rsidR="00566B21">
        <w:rPr>
          <w:rFonts w:ascii="Arial" w:hAnsi="Arial" w:cs="Arial"/>
          <w:i w:val="0"/>
          <w:sz w:val="22"/>
          <w:szCs w:val="22"/>
        </w:rPr>
        <w:t xml:space="preserve"> </w:t>
      </w:r>
      <w:r w:rsidR="00566B21" w:rsidRPr="00566B21">
        <w:rPr>
          <w:rFonts w:ascii="Arial" w:hAnsi="Arial" w:cs="Arial"/>
          <w:i w:val="0"/>
          <w:sz w:val="22"/>
          <w:szCs w:val="22"/>
        </w:rPr>
        <w:t>Pirkimo objektas neskaidomas į pirkimo objekto dalis</w:t>
      </w:r>
      <w:r w:rsidR="00566B21">
        <w:rPr>
          <w:rFonts w:ascii="Arial" w:hAnsi="Arial" w:cs="Arial"/>
          <w:i w:val="0"/>
          <w:sz w:val="22"/>
          <w:szCs w:val="22"/>
        </w:rPr>
        <w:t>.</w:t>
      </w:r>
    </w:p>
    <w:p w14:paraId="4CDAE001" w14:textId="187862DD" w:rsidR="003C09A3" w:rsidRPr="003C09A3" w:rsidRDefault="009A2397" w:rsidP="00566B21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3C09A3">
        <w:rPr>
          <w:rFonts w:ascii="Arial" w:hAnsi="Arial" w:cs="Arial"/>
          <w:i w:val="0"/>
          <w:sz w:val="22"/>
          <w:szCs w:val="22"/>
        </w:rPr>
        <w:t>2</w:t>
      </w:r>
      <w:bookmarkStart w:id="1" w:name="_Hlk124335515"/>
      <w:r w:rsidRPr="003C09A3">
        <w:rPr>
          <w:rFonts w:ascii="Arial" w:hAnsi="Arial" w:cs="Arial"/>
          <w:i w:val="0"/>
          <w:sz w:val="22"/>
          <w:szCs w:val="22"/>
        </w:rPr>
        <w:t>.</w:t>
      </w:r>
      <w:r w:rsidR="004A5B4C" w:rsidRPr="003C09A3">
        <w:rPr>
          <w:rFonts w:ascii="Arial" w:hAnsi="Arial" w:cs="Arial"/>
          <w:i w:val="0"/>
          <w:sz w:val="22"/>
          <w:szCs w:val="22"/>
        </w:rPr>
        <w:t>2</w:t>
      </w:r>
      <w:r w:rsidRPr="003C09A3">
        <w:rPr>
          <w:rFonts w:ascii="Arial" w:hAnsi="Arial" w:cs="Arial"/>
          <w:i w:val="0"/>
          <w:sz w:val="22"/>
          <w:szCs w:val="22"/>
        </w:rPr>
        <w:t>.</w:t>
      </w:r>
      <w:r w:rsidR="003C09A3" w:rsidRPr="003C09A3">
        <w:rPr>
          <w:rFonts w:ascii="Arial" w:hAnsi="Arial" w:cs="Arial"/>
          <w:i w:val="0"/>
          <w:sz w:val="22"/>
          <w:szCs w:val="22"/>
        </w:rPr>
        <w:t xml:space="preserve"> </w:t>
      </w:r>
      <w:r w:rsidR="00154233">
        <w:rPr>
          <w:rFonts w:ascii="Arial" w:hAnsi="Arial" w:cs="Arial"/>
          <w:i w:val="0"/>
          <w:sz w:val="22"/>
          <w:szCs w:val="22"/>
        </w:rPr>
        <w:t>P</w:t>
      </w:r>
      <w:r w:rsidR="00566B21" w:rsidRPr="00566B21">
        <w:rPr>
          <w:rFonts w:ascii="Arial" w:hAnsi="Arial" w:cs="Arial"/>
          <w:i w:val="0"/>
          <w:sz w:val="22"/>
          <w:szCs w:val="22"/>
        </w:rPr>
        <w:t xml:space="preserve">ateikti pasiūlymą būtina visam </w:t>
      </w:r>
      <w:r w:rsidR="00E804C1">
        <w:rPr>
          <w:rFonts w:ascii="Arial" w:hAnsi="Arial" w:cs="Arial"/>
          <w:i w:val="0"/>
          <w:sz w:val="22"/>
          <w:szCs w:val="22"/>
        </w:rPr>
        <w:t>t</w:t>
      </w:r>
      <w:r w:rsidR="00566B21">
        <w:rPr>
          <w:rFonts w:ascii="Arial" w:hAnsi="Arial" w:cs="Arial"/>
          <w:i w:val="0"/>
          <w:sz w:val="22"/>
          <w:szCs w:val="22"/>
        </w:rPr>
        <w:t>ransporto priemonių kiekiui</w:t>
      </w:r>
      <w:r w:rsidR="003C09A3" w:rsidRPr="003C09A3">
        <w:rPr>
          <w:rFonts w:ascii="Arial" w:hAnsi="Arial" w:cs="Arial"/>
          <w:i w:val="0"/>
          <w:sz w:val="22"/>
          <w:szCs w:val="22"/>
        </w:rPr>
        <w:t xml:space="preserve">. </w:t>
      </w:r>
    </w:p>
    <w:bookmarkEnd w:id="1"/>
    <w:p w14:paraId="2679993E" w14:textId="0CEA61B0" w:rsidR="003C09A3" w:rsidRPr="003C09A3" w:rsidRDefault="003C09A3" w:rsidP="0035245F">
      <w:pPr>
        <w:pStyle w:val="Bodytext20"/>
        <w:tabs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3C09A3">
        <w:rPr>
          <w:rFonts w:ascii="Arial" w:hAnsi="Arial" w:cs="Arial"/>
          <w:i w:val="0"/>
          <w:sz w:val="22"/>
          <w:szCs w:val="22"/>
        </w:rPr>
        <w:t xml:space="preserve">2.3. Preliminarus </w:t>
      </w:r>
      <w:r w:rsidR="00154233">
        <w:rPr>
          <w:rFonts w:ascii="Arial" w:hAnsi="Arial" w:cs="Arial"/>
          <w:i w:val="0"/>
          <w:sz w:val="22"/>
          <w:szCs w:val="22"/>
        </w:rPr>
        <w:t>l</w:t>
      </w:r>
      <w:r w:rsidR="00566B21" w:rsidRPr="00566B21">
        <w:rPr>
          <w:rFonts w:ascii="Arial" w:hAnsi="Arial" w:cs="Arial"/>
          <w:i w:val="0"/>
          <w:sz w:val="22"/>
          <w:szCs w:val="22"/>
        </w:rPr>
        <w:t>engvųjų ir krovininių iki 3,5 t. transporto priemonių</w:t>
      </w:r>
      <w:r w:rsidR="00154233">
        <w:rPr>
          <w:rFonts w:ascii="Arial" w:hAnsi="Arial" w:cs="Arial"/>
          <w:i w:val="0"/>
          <w:sz w:val="22"/>
          <w:szCs w:val="22"/>
        </w:rPr>
        <w:t xml:space="preserve"> kiekis</w:t>
      </w:r>
      <w:r w:rsidRPr="003C09A3">
        <w:rPr>
          <w:rFonts w:ascii="Arial" w:hAnsi="Arial" w:cs="Arial"/>
          <w:i w:val="0"/>
          <w:sz w:val="22"/>
          <w:szCs w:val="22"/>
        </w:rPr>
        <w:t>:</w:t>
      </w:r>
    </w:p>
    <w:tbl>
      <w:tblPr>
        <w:tblStyle w:val="Lentelstinklelis1"/>
        <w:tblW w:w="9639" w:type="dxa"/>
        <w:tblInd w:w="-5" w:type="dxa"/>
        <w:tblLook w:val="04A0" w:firstRow="1" w:lastRow="0" w:firstColumn="1" w:lastColumn="0" w:noHBand="0" w:noVBand="1"/>
      </w:tblPr>
      <w:tblGrid>
        <w:gridCol w:w="4187"/>
        <w:gridCol w:w="1549"/>
        <w:gridCol w:w="3903"/>
      </w:tblGrid>
      <w:tr w:rsidR="005737EB" w:rsidRPr="00005690" w14:paraId="7E43BEAC" w14:textId="77777777" w:rsidTr="00CC395E"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0FD00A" w14:textId="77777777" w:rsidR="005737EB" w:rsidRPr="002475BC" w:rsidRDefault="005737EB" w:rsidP="00CC395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2475BC">
              <w:rPr>
                <w:rFonts w:ascii="Arial" w:hAnsi="Arial" w:cs="Arial"/>
                <w:b/>
                <w:color w:val="auto"/>
                <w:sz w:val="22"/>
                <w:szCs w:val="22"/>
              </w:rPr>
              <w:t>Transporto priemonės kategorija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CEA4C" w14:textId="77777777" w:rsidR="005737EB" w:rsidRPr="002475BC" w:rsidRDefault="005737EB" w:rsidP="00CC395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2475BC">
              <w:rPr>
                <w:rFonts w:ascii="Arial" w:eastAsia="Calibri" w:hAnsi="Arial" w:cs="Arial"/>
                <w:b/>
                <w:color w:val="auto"/>
                <w:sz w:val="22"/>
                <w:szCs w:val="22"/>
              </w:rPr>
              <w:t>Preliminarus kiekis</w:t>
            </w:r>
          </w:p>
        </w:tc>
        <w:tc>
          <w:tcPr>
            <w:tcW w:w="3903" w:type="dxa"/>
            <w:vAlign w:val="center"/>
          </w:tcPr>
          <w:p w14:paraId="15A53736" w14:textId="77777777" w:rsidR="005737EB" w:rsidRPr="00496797" w:rsidRDefault="005737EB" w:rsidP="00CC395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496797">
              <w:rPr>
                <w:rFonts w:ascii="Arial" w:hAnsi="Arial" w:cs="Arial"/>
                <w:b/>
                <w:color w:val="auto"/>
                <w:sz w:val="22"/>
                <w:szCs w:val="22"/>
              </w:rPr>
              <w:t>Draudimo apsauga</w:t>
            </w:r>
          </w:p>
        </w:tc>
      </w:tr>
      <w:tr w:rsidR="000D4091" w:rsidRPr="00005690" w14:paraId="6CEFA9BE" w14:textId="77777777" w:rsidTr="00CC395E"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F62217" w14:textId="5D3DC6F4" w:rsidR="000D4091" w:rsidRPr="002475BC" w:rsidRDefault="000D4091" w:rsidP="00CC395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D4091">
              <w:rPr>
                <w:rFonts w:ascii="Arial" w:hAnsi="Arial" w:cs="Arial"/>
                <w:iCs/>
                <w:color w:val="auto"/>
                <w:sz w:val="22"/>
                <w:szCs w:val="22"/>
              </w:rPr>
              <w:t>Lengv</w:t>
            </w:r>
            <w:r>
              <w:rPr>
                <w:rFonts w:ascii="Arial" w:hAnsi="Arial" w:cs="Arial"/>
                <w:iCs/>
                <w:color w:val="auto"/>
                <w:sz w:val="22"/>
                <w:szCs w:val="22"/>
              </w:rPr>
              <w:t>osios</w:t>
            </w:r>
            <w:r w:rsidRPr="000D4091">
              <w:rPr>
                <w:rFonts w:ascii="Arial" w:hAnsi="Arial" w:cs="Arial"/>
                <w:iCs/>
                <w:color w:val="auto"/>
                <w:sz w:val="22"/>
                <w:szCs w:val="22"/>
              </w:rPr>
              <w:t xml:space="preserve"> ir krovini</w:t>
            </w:r>
            <w:r>
              <w:rPr>
                <w:rFonts w:ascii="Arial" w:hAnsi="Arial" w:cs="Arial"/>
                <w:iCs/>
                <w:color w:val="auto"/>
                <w:sz w:val="22"/>
                <w:szCs w:val="22"/>
              </w:rPr>
              <w:t>nės</w:t>
            </w:r>
            <w:r w:rsidRPr="000D4091">
              <w:rPr>
                <w:rFonts w:ascii="Arial" w:hAnsi="Arial" w:cs="Arial"/>
                <w:iCs/>
                <w:color w:val="auto"/>
                <w:sz w:val="22"/>
                <w:szCs w:val="22"/>
              </w:rPr>
              <w:t xml:space="preserve"> iki 3,5 t. transporto priemon</w:t>
            </w:r>
            <w:r>
              <w:rPr>
                <w:rFonts w:ascii="Arial" w:hAnsi="Arial" w:cs="Arial"/>
                <w:iCs/>
                <w:color w:val="auto"/>
                <w:sz w:val="22"/>
                <w:szCs w:val="22"/>
              </w:rPr>
              <w:t>ės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68C6C" w14:textId="7203FB57" w:rsidR="000D4091" w:rsidRPr="002475BC" w:rsidRDefault="00EC0C6E" w:rsidP="00CC395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329</w:t>
            </w:r>
          </w:p>
        </w:tc>
        <w:tc>
          <w:tcPr>
            <w:tcW w:w="3903" w:type="dxa"/>
            <w:vAlign w:val="center"/>
          </w:tcPr>
          <w:p w14:paraId="06C5CA54" w14:textId="5A5129BD" w:rsidR="000D4091" w:rsidRPr="00496797" w:rsidRDefault="000D4091" w:rsidP="00CC395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96797">
              <w:rPr>
                <w:rFonts w:ascii="Arial" w:hAnsi="Arial" w:cs="Arial"/>
                <w:color w:val="auto"/>
                <w:sz w:val="22"/>
                <w:szCs w:val="22"/>
              </w:rPr>
              <w:t>KASKO draudimo paslaugos transporto priemoni</w:t>
            </w:r>
            <w:r w:rsidRPr="00496797">
              <w:rPr>
                <w:rFonts w:ascii="Arial" w:hAnsi="Arial" w:cs="Arial" w:hint="eastAsia"/>
                <w:color w:val="auto"/>
                <w:sz w:val="22"/>
                <w:szCs w:val="22"/>
              </w:rPr>
              <w:t>ų</w:t>
            </w:r>
            <w:r w:rsidRPr="00496797">
              <w:rPr>
                <w:rFonts w:ascii="Arial" w:hAnsi="Arial" w:cs="Arial"/>
                <w:color w:val="auto"/>
                <w:sz w:val="22"/>
                <w:szCs w:val="22"/>
              </w:rPr>
              <w:t>, kurios apdraudžiamos nuo vis</w:t>
            </w:r>
            <w:r w:rsidRPr="00496797">
              <w:rPr>
                <w:rFonts w:ascii="Arial" w:hAnsi="Arial" w:cs="Arial" w:hint="eastAsia"/>
                <w:color w:val="auto"/>
                <w:sz w:val="22"/>
                <w:szCs w:val="22"/>
              </w:rPr>
              <w:t>ų</w:t>
            </w:r>
            <w:r w:rsidRPr="00496797">
              <w:rPr>
                <w:rFonts w:ascii="Arial" w:hAnsi="Arial" w:cs="Arial"/>
                <w:color w:val="auto"/>
                <w:sz w:val="22"/>
                <w:szCs w:val="22"/>
              </w:rPr>
              <w:t xml:space="preserve"> staiga ir netik</w:t>
            </w:r>
            <w:r w:rsidRPr="00496797">
              <w:rPr>
                <w:rFonts w:ascii="Arial" w:hAnsi="Arial" w:cs="Arial" w:hint="eastAsia"/>
                <w:color w:val="auto"/>
                <w:sz w:val="22"/>
                <w:szCs w:val="22"/>
              </w:rPr>
              <w:t>ė</w:t>
            </w:r>
            <w:r w:rsidRPr="00496797">
              <w:rPr>
                <w:rFonts w:ascii="Arial" w:hAnsi="Arial" w:cs="Arial"/>
                <w:color w:val="auto"/>
                <w:sz w:val="22"/>
                <w:szCs w:val="22"/>
              </w:rPr>
              <w:t>tai atsitikusi</w:t>
            </w:r>
            <w:r w:rsidRPr="00496797">
              <w:rPr>
                <w:rFonts w:ascii="Arial" w:hAnsi="Arial" w:cs="Arial" w:hint="eastAsia"/>
                <w:color w:val="auto"/>
                <w:sz w:val="22"/>
                <w:szCs w:val="22"/>
              </w:rPr>
              <w:t>ų</w:t>
            </w:r>
            <w:r w:rsidRPr="00496797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496797">
              <w:rPr>
                <w:rFonts w:ascii="Arial" w:hAnsi="Arial" w:cs="Arial" w:hint="eastAsia"/>
                <w:color w:val="auto"/>
                <w:sz w:val="22"/>
                <w:szCs w:val="22"/>
              </w:rPr>
              <w:t>į</w:t>
            </w:r>
            <w:r w:rsidRPr="00496797">
              <w:rPr>
                <w:rFonts w:ascii="Arial" w:hAnsi="Arial" w:cs="Arial"/>
                <w:color w:val="auto"/>
                <w:sz w:val="22"/>
                <w:szCs w:val="22"/>
              </w:rPr>
              <w:t>vyki</w:t>
            </w:r>
            <w:r w:rsidRPr="00496797">
              <w:rPr>
                <w:rFonts w:ascii="Arial" w:hAnsi="Arial" w:cs="Arial" w:hint="eastAsia"/>
                <w:color w:val="auto"/>
                <w:sz w:val="22"/>
                <w:szCs w:val="22"/>
              </w:rPr>
              <w:t>ų</w:t>
            </w:r>
          </w:p>
        </w:tc>
      </w:tr>
    </w:tbl>
    <w:p w14:paraId="53F01812" w14:textId="0A952767" w:rsidR="004F0399" w:rsidRPr="00E128C8" w:rsidRDefault="004F0399" w:rsidP="00E128C8">
      <w:pPr>
        <w:shd w:val="clear" w:color="auto" w:fill="FFFFFF"/>
        <w:tabs>
          <w:tab w:val="left" w:pos="567"/>
          <w:tab w:val="left" w:pos="993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128C8">
        <w:rPr>
          <w:rFonts w:ascii="Arial" w:hAnsi="Arial" w:cs="Arial"/>
          <w:sz w:val="22"/>
          <w:szCs w:val="22"/>
        </w:rPr>
        <w:t>2.</w:t>
      </w:r>
      <w:r w:rsidR="00546CA6" w:rsidRPr="00E128C8">
        <w:rPr>
          <w:rFonts w:ascii="Arial" w:hAnsi="Arial" w:cs="Arial"/>
          <w:sz w:val="22"/>
          <w:szCs w:val="22"/>
        </w:rPr>
        <w:t>4</w:t>
      </w:r>
      <w:r w:rsidRPr="00E128C8">
        <w:rPr>
          <w:rFonts w:ascii="Arial" w:hAnsi="Arial" w:cs="Arial"/>
          <w:sz w:val="22"/>
          <w:szCs w:val="22"/>
        </w:rPr>
        <w:t xml:space="preserve">. </w:t>
      </w:r>
      <w:r w:rsidRPr="00E128C8">
        <w:rPr>
          <w:rFonts w:ascii="Arial" w:hAnsi="Arial" w:cs="Arial"/>
          <w:color w:val="auto"/>
          <w:sz w:val="22"/>
          <w:szCs w:val="22"/>
        </w:rPr>
        <w:t>Draudžiamų transporto priemonių</w:t>
      </w:r>
      <w:r w:rsidR="00CC420C">
        <w:rPr>
          <w:rFonts w:ascii="Arial" w:hAnsi="Arial" w:cs="Arial"/>
          <w:color w:val="auto"/>
          <w:sz w:val="22"/>
          <w:szCs w:val="22"/>
        </w:rPr>
        <w:t xml:space="preserve"> </w:t>
      </w:r>
      <w:r w:rsidRPr="00E128C8">
        <w:rPr>
          <w:rFonts w:ascii="Arial" w:hAnsi="Arial" w:cs="Arial"/>
          <w:color w:val="auto"/>
          <w:sz w:val="22"/>
          <w:szCs w:val="22"/>
        </w:rPr>
        <w:t xml:space="preserve">skaičius </w:t>
      </w:r>
      <w:r w:rsidR="00E9265D">
        <w:rPr>
          <w:rFonts w:ascii="Arial" w:hAnsi="Arial" w:cs="Arial"/>
          <w:color w:val="auto"/>
          <w:sz w:val="22"/>
          <w:szCs w:val="22"/>
        </w:rPr>
        <w:t>329</w:t>
      </w:r>
      <w:r w:rsidRPr="00E128C8">
        <w:rPr>
          <w:rFonts w:ascii="Arial" w:hAnsi="Arial" w:cs="Arial"/>
          <w:color w:val="auto"/>
          <w:sz w:val="22"/>
          <w:szCs w:val="22"/>
        </w:rPr>
        <w:t xml:space="preserve"> vnt. Perkančioji organizacija gali keisti (didinti, mažinti) bendrą transporto priemonių kiekį </w:t>
      </w:r>
      <w:r w:rsidR="006B0FA8">
        <w:rPr>
          <w:rFonts w:ascii="Arial" w:hAnsi="Arial" w:cs="Arial"/>
          <w:color w:val="auto"/>
          <w:sz w:val="22"/>
          <w:szCs w:val="22"/>
        </w:rPr>
        <w:t>iki</w:t>
      </w:r>
      <w:r w:rsidR="00801903">
        <w:rPr>
          <w:rFonts w:ascii="Arial" w:hAnsi="Arial" w:cs="Arial"/>
          <w:color w:val="auto"/>
          <w:sz w:val="22"/>
          <w:szCs w:val="22"/>
        </w:rPr>
        <w:t xml:space="preserve"> </w:t>
      </w:r>
      <w:r w:rsidR="00F8694E">
        <w:rPr>
          <w:rFonts w:ascii="Arial" w:hAnsi="Arial" w:cs="Arial"/>
          <w:color w:val="auto"/>
          <w:sz w:val="22"/>
          <w:szCs w:val="22"/>
        </w:rPr>
        <w:t>3</w:t>
      </w:r>
      <w:r w:rsidRPr="00E128C8">
        <w:rPr>
          <w:rFonts w:ascii="Arial" w:hAnsi="Arial" w:cs="Arial"/>
          <w:color w:val="auto"/>
          <w:sz w:val="22"/>
          <w:szCs w:val="22"/>
        </w:rPr>
        <w:t xml:space="preserve">0 %. Paslaugų kiekiai yra preliminarūs, skirti paslaugų įkainiams nustatyti, pasiūlymo kainai (vertinimui) apskaičiuoti ir laimėtojui nustatyti, todėl Pirkėjas neįsipareigoja nupirkti viso nurodyto paslaugų kiekio. Transporto priemonių kiekiai, nurodyti Techninės </w:t>
      </w:r>
      <w:r w:rsidRPr="00343739">
        <w:rPr>
          <w:rFonts w:ascii="Arial" w:hAnsi="Arial" w:cs="Arial"/>
          <w:color w:val="auto"/>
          <w:sz w:val="22"/>
          <w:szCs w:val="22"/>
        </w:rPr>
        <w:t>specifikacijos 2.</w:t>
      </w:r>
      <w:r w:rsidR="00546CA6" w:rsidRPr="00343739">
        <w:rPr>
          <w:rFonts w:ascii="Arial" w:hAnsi="Arial" w:cs="Arial"/>
          <w:color w:val="auto"/>
          <w:sz w:val="22"/>
          <w:szCs w:val="22"/>
        </w:rPr>
        <w:t>3</w:t>
      </w:r>
      <w:r w:rsidRPr="00343739">
        <w:rPr>
          <w:rFonts w:ascii="Arial" w:hAnsi="Arial" w:cs="Arial"/>
          <w:color w:val="auto"/>
          <w:sz w:val="22"/>
          <w:szCs w:val="22"/>
        </w:rPr>
        <w:t xml:space="preserve"> punkte gali kisti, t.</w:t>
      </w:r>
      <w:r w:rsidRPr="00E128C8">
        <w:rPr>
          <w:rFonts w:ascii="Arial" w:hAnsi="Arial" w:cs="Arial"/>
          <w:color w:val="auto"/>
          <w:sz w:val="22"/>
          <w:szCs w:val="22"/>
        </w:rPr>
        <w:t xml:space="preserve"> y. įsigijus naujų transporto priemonių ir/ar nurašant senas, priklausomai nuo Pirkėjo poreikių. </w:t>
      </w:r>
      <w:r w:rsidR="007C0D4C">
        <w:rPr>
          <w:rFonts w:ascii="Arial" w:hAnsi="Arial" w:cs="Arial"/>
          <w:color w:val="auto"/>
          <w:sz w:val="22"/>
          <w:szCs w:val="22"/>
        </w:rPr>
        <w:t xml:space="preserve">Pirkėjas </w:t>
      </w:r>
      <w:r w:rsidR="003757EE">
        <w:rPr>
          <w:rFonts w:ascii="Arial" w:hAnsi="Arial" w:cs="Arial"/>
          <w:color w:val="auto"/>
          <w:sz w:val="22"/>
          <w:szCs w:val="22"/>
        </w:rPr>
        <w:t>s</w:t>
      </w:r>
      <w:r w:rsidRPr="00E128C8">
        <w:rPr>
          <w:rFonts w:ascii="Arial" w:hAnsi="Arial" w:cs="Arial"/>
          <w:color w:val="auto"/>
          <w:sz w:val="22"/>
          <w:szCs w:val="22"/>
        </w:rPr>
        <w:t>utarties galiojimo laikotarp</w:t>
      </w:r>
      <w:r w:rsidR="003757EE">
        <w:rPr>
          <w:rFonts w:ascii="Arial" w:hAnsi="Arial" w:cs="Arial"/>
          <w:color w:val="auto"/>
          <w:sz w:val="22"/>
          <w:szCs w:val="22"/>
        </w:rPr>
        <w:t>iu</w:t>
      </w:r>
      <w:r w:rsidRPr="00E128C8">
        <w:rPr>
          <w:rFonts w:ascii="Arial" w:hAnsi="Arial" w:cs="Arial"/>
          <w:color w:val="auto"/>
          <w:sz w:val="22"/>
          <w:szCs w:val="22"/>
        </w:rPr>
        <w:t xml:space="preserve"> užsakys ir pirks paslaugas pagal realų poreikį ir skiriamą finansavimą.</w:t>
      </w:r>
    </w:p>
    <w:p w14:paraId="44E9572B" w14:textId="3CD850F7" w:rsidR="00A13AF9" w:rsidRPr="00DA0D6E" w:rsidRDefault="00A13AF9" w:rsidP="0035245F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27D6D0D3" w14:textId="30CE76AA" w:rsidR="00786897" w:rsidRPr="00DA0D6E" w:rsidRDefault="00DA0D6E" w:rsidP="00DA0D6E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  <w:r w:rsidRPr="00DA0D6E">
        <w:rPr>
          <w:rFonts w:ascii="Arial" w:hAnsi="Arial" w:cs="Arial"/>
          <w:b/>
          <w:sz w:val="22"/>
          <w:szCs w:val="22"/>
        </w:rPr>
        <w:t>3.</w:t>
      </w:r>
      <w:r w:rsidR="00786897" w:rsidRPr="00DA0D6E">
        <w:rPr>
          <w:rFonts w:ascii="Arial" w:hAnsi="Arial" w:cs="Arial"/>
          <w:b/>
          <w:sz w:val="22"/>
          <w:szCs w:val="22"/>
        </w:rPr>
        <w:t>TECHNINI</w:t>
      </w:r>
      <w:r w:rsidR="00C441DD">
        <w:rPr>
          <w:rFonts w:ascii="Arial" w:hAnsi="Arial" w:cs="Arial"/>
          <w:b/>
          <w:sz w:val="22"/>
          <w:szCs w:val="22"/>
        </w:rPr>
        <w:t>AI</w:t>
      </w:r>
      <w:r w:rsidR="00786897" w:rsidRPr="00DA0D6E">
        <w:rPr>
          <w:rFonts w:ascii="Arial" w:hAnsi="Arial" w:cs="Arial"/>
          <w:b/>
          <w:sz w:val="22"/>
          <w:szCs w:val="22"/>
        </w:rPr>
        <w:t xml:space="preserve"> REIKALAVIM</w:t>
      </w:r>
      <w:r w:rsidR="00C441DD">
        <w:rPr>
          <w:rFonts w:ascii="Arial" w:hAnsi="Arial" w:cs="Arial"/>
          <w:b/>
          <w:sz w:val="22"/>
          <w:szCs w:val="22"/>
        </w:rPr>
        <w:t>AI</w:t>
      </w:r>
      <w:r w:rsidR="00786897" w:rsidRPr="00DA0D6E">
        <w:rPr>
          <w:rFonts w:ascii="Arial" w:hAnsi="Arial" w:cs="Arial"/>
          <w:b/>
          <w:sz w:val="22"/>
          <w:szCs w:val="22"/>
        </w:rPr>
        <w:t>, KURIUOS TURI ATITIKTI PERKAMOS PASLAUGOS</w:t>
      </w:r>
    </w:p>
    <w:p w14:paraId="4AF601D3" w14:textId="787B7264" w:rsidR="002B795F" w:rsidRDefault="002B795F" w:rsidP="002B795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360" w:right="55" w:firstLine="0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20630DF7" w14:textId="16B25BA8" w:rsidR="002F509F" w:rsidRPr="002E361B" w:rsidRDefault="002F509F" w:rsidP="002F509F">
      <w:pPr>
        <w:pStyle w:val="Sraopastraipa"/>
        <w:ind w:left="0"/>
        <w:jc w:val="both"/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  <w:lang w:eastAsia="en-US"/>
        </w:rPr>
      </w:pPr>
      <w:r w:rsidRPr="002E361B">
        <w:rPr>
          <w:rFonts w:ascii="Arial" w:hAnsi="Arial" w:cs="Arial"/>
          <w:b/>
          <w:bCs/>
          <w:sz w:val="22"/>
          <w:szCs w:val="22"/>
          <w:u w:val="single"/>
        </w:rPr>
        <w:t xml:space="preserve">3.1. </w:t>
      </w:r>
      <w:r w:rsidR="00483998" w:rsidRPr="00483998">
        <w:rPr>
          <w:rFonts w:ascii="Arial" w:hAnsi="Arial" w:cs="Arial"/>
          <w:b/>
          <w:bCs/>
          <w:sz w:val="22"/>
          <w:szCs w:val="22"/>
          <w:u w:val="single"/>
        </w:rPr>
        <w:t xml:space="preserve">Reikalavimai </w:t>
      </w:r>
      <w:r w:rsidR="00336735">
        <w:rPr>
          <w:rFonts w:ascii="Arial" w:hAnsi="Arial" w:cs="Arial"/>
          <w:b/>
          <w:bCs/>
          <w:sz w:val="22"/>
          <w:szCs w:val="22"/>
          <w:u w:val="single"/>
        </w:rPr>
        <w:t>l</w:t>
      </w:r>
      <w:r w:rsidRPr="002E361B">
        <w:rPr>
          <w:rFonts w:ascii="Arial" w:hAnsi="Arial" w:cs="Arial"/>
          <w:b/>
          <w:bCs/>
          <w:sz w:val="22"/>
          <w:szCs w:val="22"/>
          <w:u w:val="single"/>
        </w:rPr>
        <w:t>engvųjų ir krovininių iki 3,5 t. transporto priemonių</w:t>
      </w:r>
      <w:r w:rsidR="0044303D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44303D" w:rsidRPr="0044303D">
        <w:rPr>
          <w:rFonts w:ascii="Arial" w:hAnsi="Arial" w:cs="Arial"/>
          <w:b/>
          <w:bCs/>
          <w:sz w:val="22"/>
          <w:szCs w:val="22"/>
          <w:u w:val="single"/>
        </w:rPr>
        <w:t>(toliau - transporto priemon</w:t>
      </w:r>
      <w:r w:rsidR="0044303D" w:rsidRPr="0044303D">
        <w:rPr>
          <w:rFonts w:ascii="Arial" w:hAnsi="Arial" w:cs="Arial" w:hint="eastAsia"/>
          <w:b/>
          <w:bCs/>
          <w:sz w:val="22"/>
          <w:szCs w:val="22"/>
          <w:u w:val="single"/>
        </w:rPr>
        <w:t>ė</w:t>
      </w:r>
      <w:r w:rsidR="0044303D" w:rsidRPr="0044303D">
        <w:rPr>
          <w:rFonts w:ascii="Arial" w:hAnsi="Arial" w:cs="Arial"/>
          <w:b/>
          <w:bCs/>
          <w:sz w:val="22"/>
          <w:szCs w:val="22"/>
          <w:u w:val="single"/>
        </w:rPr>
        <w:t>s</w:t>
      </w:r>
      <w:r w:rsidR="008B453D">
        <w:rPr>
          <w:rFonts w:ascii="Arial" w:hAnsi="Arial" w:cs="Arial"/>
          <w:b/>
          <w:bCs/>
          <w:sz w:val="22"/>
          <w:szCs w:val="22"/>
          <w:u w:val="single"/>
        </w:rPr>
        <w:t xml:space="preserve">, </w:t>
      </w:r>
      <w:r w:rsidR="00584F62">
        <w:rPr>
          <w:rFonts w:ascii="Arial" w:hAnsi="Arial" w:cs="Arial"/>
          <w:b/>
          <w:bCs/>
          <w:sz w:val="22"/>
          <w:szCs w:val="22"/>
          <w:u w:val="single"/>
        </w:rPr>
        <w:t>l</w:t>
      </w:r>
      <w:r w:rsidR="008B453D" w:rsidRPr="008B453D">
        <w:rPr>
          <w:rFonts w:ascii="Arial" w:hAnsi="Arial" w:cs="Arial"/>
          <w:b/>
          <w:bCs/>
          <w:sz w:val="22"/>
          <w:szCs w:val="22"/>
          <w:u w:val="single"/>
        </w:rPr>
        <w:t>engvieji ir krovininiai iki 3,5 t automobiliai</w:t>
      </w:r>
      <w:r w:rsidR="0044303D" w:rsidRPr="0044303D">
        <w:rPr>
          <w:rFonts w:ascii="Arial" w:hAnsi="Arial" w:cs="Arial"/>
          <w:b/>
          <w:bCs/>
          <w:sz w:val="22"/>
          <w:szCs w:val="22"/>
          <w:u w:val="single"/>
        </w:rPr>
        <w:t>)</w:t>
      </w:r>
      <w:r w:rsidRPr="002E361B">
        <w:rPr>
          <w:rFonts w:ascii="Arial" w:hAnsi="Arial" w:cs="Arial"/>
          <w:b/>
          <w:bCs/>
          <w:sz w:val="22"/>
          <w:szCs w:val="22"/>
          <w:u w:val="single"/>
        </w:rPr>
        <w:t xml:space="preserve"> KASKO draudimo paslaugoms</w:t>
      </w:r>
      <w:r w:rsidRPr="002E361B"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  <w:lang w:eastAsia="en-US"/>
        </w:rPr>
        <w:t>:</w:t>
      </w:r>
    </w:p>
    <w:p w14:paraId="131B77EE" w14:textId="77777777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3.1.1. KASKO draudimu apdraudžiamų transporto priemonių sąrašas pateiktas TS Priede Nr. 1.</w:t>
      </w:r>
    </w:p>
    <w:p w14:paraId="1FD4911C" w14:textId="1534EBB2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 xml:space="preserve">3.1.2. Apdraudžiamoms transporto priemonėms tiekėjas turi pasiūlyti metinius draudimo įmokos tarifus (išreikštus procentu), kurie turi būti nurodyti kiekvienam transporto tipui atskirai. </w:t>
      </w:r>
      <w:r w:rsidRPr="00611AE6">
        <w:rPr>
          <w:rFonts w:ascii="Arial" w:hAnsi="Arial" w:cs="Arial"/>
          <w:sz w:val="22"/>
          <w:szCs w:val="22"/>
        </w:rPr>
        <w:t>Transporto priemonių tipai nurodyti</w:t>
      </w:r>
      <w:r w:rsidR="00672010">
        <w:rPr>
          <w:rFonts w:ascii="Arial" w:hAnsi="Arial" w:cs="Arial"/>
          <w:sz w:val="22"/>
          <w:szCs w:val="22"/>
        </w:rPr>
        <w:t xml:space="preserve"> TS </w:t>
      </w:r>
      <w:r w:rsidR="00336735">
        <w:rPr>
          <w:rFonts w:ascii="Arial" w:hAnsi="Arial" w:cs="Arial"/>
          <w:sz w:val="22"/>
          <w:szCs w:val="22"/>
        </w:rPr>
        <w:t>Priede Nr. 1</w:t>
      </w:r>
      <w:r w:rsidR="002220C2" w:rsidRPr="00611AE6">
        <w:rPr>
          <w:rFonts w:ascii="Arial" w:hAnsi="Arial" w:cs="Arial"/>
          <w:sz w:val="22"/>
          <w:szCs w:val="22"/>
        </w:rPr>
        <w:t>.</w:t>
      </w:r>
      <w:r w:rsidRPr="00267F6D">
        <w:rPr>
          <w:rFonts w:ascii="Arial" w:hAnsi="Arial" w:cs="Arial"/>
          <w:sz w:val="22"/>
          <w:szCs w:val="22"/>
        </w:rPr>
        <w:t xml:space="preserve"> Remiantis</w:t>
      </w:r>
      <w:r w:rsidRPr="00937BCA">
        <w:rPr>
          <w:rFonts w:ascii="Arial" w:hAnsi="Arial" w:cs="Arial"/>
          <w:sz w:val="22"/>
          <w:szCs w:val="22"/>
        </w:rPr>
        <w:t xml:space="preserve"> pasiūlytais metiniais tarifais bus apskaičiuojama KASKO draudimo įmoka konkrečiai transporto priemonei. Draudimo įmokos skaičiavimo formulė yra: (Draudimo objekto vertė * draudimo tarifas, proc.).</w:t>
      </w:r>
    </w:p>
    <w:p w14:paraId="0FFB97BE" w14:textId="4E238571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lastRenderedPageBreak/>
        <w:t xml:space="preserve">3.1.3. Draudikas, pagal pasiūlytus KASKO draudimo </w:t>
      </w:r>
      <w:r w:rsidRPr="00343739">
        <w:rPr>
          <w:rFonts w:ascii="Arial" w:hAnsi="Arial" w:cs="Arial"/>
          <w:color w:val="auto"/>
          <w:sz w:val="22"/>
          <w:szCs w:val="22"/>
        </w:rPr>
        <w:t>tarifus (žr</w:t>
      </w:r>
      <w:r w:rsidRPr="007F37D5">
        <w:rPr>
          <w:rFonts w:ascii="Arial" w:hAnsi="Arial" w:cs="Arial"/>
          <w:color w:val="auto"/>
          <w:sz w:val="22"/>
          <w:szCs w:val="22"/>
        </w:rPr>
        <w:t xml:space="preserve">. </w:t>
      </w:r>
      <w:r w:rsidRPr="005B51DB">
        <w:rPr>
          <w:rFonts w:ascii="Arial" w:hAnsi="Arial" w:cs="Arial"/>
          <w:color w:val="auto"/>
          <w:sz w:val="22"/>
          <w:szCs w:val="22"/>
        </w:rPr>
        <w:t>3.1.2</w:t>
      </w:r>
      <w:r w:rsidRPr="00343739">
        <w:rPr>
          <w:rFonts w:ascii="Arial" w:hAnsi="Arial" w:cs="Arial"/>
          <w:color w:val="auto"/>
          <w:sz w:val="22"/>
          <w:szCs w:val="22"/>
        </w:rPr>
        <w:t xml:space="preserve"> p.), turi užpildyti TS Priedą Nr. 1 (stulpelį Metinė draudimo įmoka eurais (be PVM), taikant tiekėjo pasiūlyt</w:t>
      </w:r>
      <w:r w:rsidR="007624A3">
        <w:rPr>
          <w:rFonts w:ascii="Arial" w:hAnsi="Arial" w:cs="Arial"/>
          <w:color w:val="auto"/>
          <w:sz w:val="22"/>
          <w:szCs w:val="22"/>
        </w:rPr>
        <w:t>ą</w:t>
      </w:r>
      <w:r w:rsidRPr="00343739">
        <w:rPr>
          <w:rFonts w:ascii="Arial" w:hAnsi="Arial" w:cs="Arial"/>
          <w:color w:val="auto"/>
          <w:sz w:val="22"/>
          <w:szCs w:val="22"/>
        </w:rPr>
        <w:t xml:space="preserve"> tarif</w:t>
      </w:r>
      <w:r w:rsidR="007624A3">
        <w:rPr>
          <w:rFonts w:ascii="Arial" w:hAnsi="Arial" w:cs="Arial"/>
          <w:color w:val="auto"/>
          <w:sz w:val="22"/>
          <w:szCs w:val="22"/>
        </w:rPr>
        <w:t>ą</w:t>
      </w:r>
      <w:r w:rsidRPr="00343739">
        <w:rPr>
          <w:rFonts w:ascii="Arial" w:hAnsi="Arial" w:cs="Arial"/>
          <w:color w:val="auto"/>
          <w:sz w:val="22"/>
          <w:szCs w:val="22"/>
        </w:rPr>
        <w:t xml:space="preserve">) ir nurodyti </w:t>
      </w:r>
      <w:r w:rsidRPr="00937BCA">
        <w:rPr>
          <w:rFonts w:ascii="Arial" w:hAnsi="Arial" w:cs="Arial"/>
          <w:sz w:val="22"/>
          <w:szCs w:val="22"/>
        </w:rPr>
        <w:t>bendrą pasiūlymo kainą (to paties stulpelio apačioje). Pasiūlymo kaina bus naudojama tik palyginti Draudikų pasiūlymams.</w:t>
      </w:r>
    </w:p>
    <w:p w14:paraId="41F8FB23" w14:textId="77777777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3.1.4. Tiekėjas turi pateikti pasiūlymą pagal Draudėjo reikalavimus ir sąlygas, netaikant papildomų sąlygų, apribojimų, limitų ar išplėtimų.</w:t>
      </w:r>
    </w:p>
    <w:p w14:paraId="07C74084" w14:textId="2A42BCBE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 xml:space="preserve">3.1.5. Draudžiamasis įvykis yra apdraustos transporto priemonės sunaikinimas, sugadinimas ar praradimas dėl bet kokių atsitikimų, staiga ir netikėtai įvykusių įvykių draudimo apsaugos galiojimo laikotarpiu, išskyrus atsitikimus, draudimo bendrovės taisyklėse (toliau – KASKO </w:t>
      </w:r>
      <w:r w:rsidR="00C54FB5">
        <w:rPr>
          <w:rFonts w:ascii="Arial" w:hAnsi="Arial" w:cs="Arial"/>
          <w:sz w:val="22"/>
          <w:szCs w:val="22"/>
        </w:rPr>
        <w:t>T</w:t>
      </w:r>
      <w:r w:rsidRPr="00937BCA">
        <w:rPr>
          <w:rFonts w:ascii="Arial" w:hAnsi="Arial" w:cs="Arial"/>
          <w:sz w:val="22"/>
          <w:szCs w:val="22"/>
        </w:rPr>
        <w:t xml:space="preserve">aisyklės) nurodytus kaip nedraudžiamieji, kiek tai neprieštarauja </w:t>
      </w:r>
      <w:r w:rsidR="008F0F09">
        <w:rPr>
          <w:rFonts w:ascii="Arial" w:hAnsi="Arial" w:cs="Arial"/>
          <w:sz w:val="22"/>
          <w:szCs w:val="22"/>
        </w:rPr>
        <w:t>P</w:t>
      </w:r>
      <w:r w:rsidRPr="00937BCA">
        <w:rPr>
          <w:rFonts w:ascii="Arial" w:hAnsi="Arial" w:cs="Arial"/>
          <w:sz w:val="22"/>
          <w:szCs w:val="22"/>
        </w:rPr>
        <w:t>erkančio</w:t>
      </w:r>
      <w:r w:rsidR="00D00C37">
        <w:rPr>
          <w:rFonts w:ascii="Arial" w:hAnsi="Arial" w:cs="Arial"/>
          <w:sz w:val="22"/>
          <w:szCs w:val="22"/>
        </w:rPr>
        <w:t>sios organizacijos</w:t>
      </w:r>
      <w:r w:rsidRPr="00937BCA">
        <w:rPr>
          <w:rFonts w:ascii="Arial" w:hAnsi="Arial" w:cs="Arial"/>
          <w:sz w:val="22"/>
          <w:szCs w:val="22"/>
        </w:rPr>
        <w:t xml:space="preserve"> nustatytiems šio pirkimo reikalavimams ir sąlygoms.</w:t>
      </w:r>
    </w:p>
    <w:p w14:paraId="0202B06B" w14:textId="7127EB9E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 xml:space="preserve">3.1.6. Draudimo sutarties galiojimo metu naujai įtraukiamoms/draudžiamoms transporto priemonėms turi būti taikomi tokie patys tarifai, kurie taikomi visam konkurso </w:t>
      </w:r>
      <w:r w:rsidRPr="00343739">
        <w:rPr>
          <w:rFonts w:ascii="Arial" w:hAnsi="Arial" w:cs="Arial"/>
          <w:color w:val="auto"/>
          <w:sz w:val="22"/>
          <w:szCs w:val="22"/>
        </w:rPr>
        <w:t xml:space="preserve">sąlygų TS Priede Nr. 1 </w:t>
      </w:r>
      <w:r w:rsidRPr="00937BCA">
        <w:rPr>
          <w:rFonts w:ascii="Arial" w:hAnsi="Arial" w:cs="Arial"/>
          <w:sz w:val="22"/>
          <w:szCs w:val="22"/>
        </w:rPr>
        <w:t xml:space="preserve">nurodytam </w:t>
      </w:r>
      <w:r w:rsidR="008F0F09">
        <w:rPr>
          <w:rFonts w:ascii="Arial" w:hAnsi="Arial" w:cs="Arial"/>
          <w:sz w:val="22"/>
          <w:szCs w:val="22"/>
        </w:rPr>
        <w:t>Perkančiosios organizacijos</w:t>
      </w:r>
      <w:r w:rsidRPr="00937BCA">
        <w:rPr>
          <w:rFonts w:ascii="Arial" w:hAnsi="Arial" w:cs="Arial"/>
          <w:sz w:val="22"/>
          <w:szCs w:val="22"/>
        </w:rPr>
        <w:t xml:space="preserve"> automobilių parkui. Draudimo įmoka apskaičiuojama pagal formulę: (Draudimo objekto vertė * draudimo tarifas, proc.) / 365 (trys šimtai šešiasdešimt penki) * draudimo dienų skaičius.</w:t>
      </w:r>
    </w:p>
    <w:p w14:paraId="3C36AFA5" w14:textId="77777777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3.1.7. Nustatoma draudimo suma – transporto priemonės rinkos vertė įvykio dieną, tačiau transporto priemonės iki 1 m. amžiaus (skaičiuojant mėnesių tikslumu nuo pirmosios registracijos datos) draudžiamos nauja verte, kuri numatyta įsigijimo dokumentuose.</w:t>
      </w:r>
    </w:p>
    <w:p w14:paraId="18FD1E52" w14:textId="3A9FB8D8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3.1.8. Transporto priemonės draudžiamos nemažėjančia draudimo suma, t.</w:t>
      </w:r>
      <w:r w:rsidR="00C54FB5">
        <w:rPr>
          <w:rFonts w:ascii="Arial" w:hAnsi="Arial" w:cs="Arial"/>
          <w:sz w:val="22"/>
          <w:szCs w:val="22"/>
        </w:rPr>
        <w:t xml:space="preserve"> </w:t>
      </w:r>
      <w:r w:rsidRPr="00937BCA">
        <w:rPr>
          <w:rFonts w:ascii="Arial" w:hAnsi="Arial" w:cs="Arial"/>
          <w:sz w:val="22"/>
          <w:szCs w:val="22"/>
        </w:rPr>
        <w:t>y. išmokėtos draudimo išmokos nemažina draudimo sumos.</w:t>
      </w:r>
    </w:p>
    <w:p w14:paraId="4180DDF2" w14:textId="2914AF4E" w:rsidR="002F509F" w:rsidRPr="009A6FA4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A6FA4">
        <w:rPr>
          <w:rFonts w:ascii="Arial" w:hAnsi="Arial" w:cs="Arial"/>
          <w:sz w:val="22"/>
          <w:szCs w:val="22"/>
        </w:rPr>
        <w:t xml:space="preserve">3.1.9. Išskaita vagystės ir plėšimo atvejais – 10%, kitais draudžiamųjų įvykių atvejais - </w:t>
      </w:r>
      <w:r w:rsidR="00EC0C6E" w:rsidRPr="009A6FA4">
        <w:rPr>
          <w:rFonts w:ascii="Arial" w:hAnsi="Arial" w:cs="Arial"/>
          <w:sz w:val="22"/>
          <w:szCs w:val="22"/>
        </w:rPr>
        <w:t>3</w:t>
      </w:r>
      <w:r w:rsidRPr="009A6FA4">
        <w:rPr>
          <w:rFonts w:ascii="Arial" w:hAnsi="Arial" w:cs="Arial"/>
          <w:sz w:val="22"/>
          <w:szCs w:val="22"/>
        </w:rPr>
        <w:t xml:space="preserve">00,00 eurų. </w:t>
      </w:r>
    </w:p>
    <w:p w14:paraId="506FBC9A" w14:textId="78F34A94" w:rsidR="002F509F" w:rsidRPr="009A6FA4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53658F">
        <w:rPr>
          <w:rFonts w:ascii="Arial" w:hAnsi="Arial" w:cs="Arial"/>
          <w:sz w:val="22"/>
          <w:szCs w:val="22"/>
        </w:rPr>
        <w:t>3.1.</w:t>
      </w:r>
      <w:r w:rsidRPr="005B51DB">
        <w:rPr>
          <w:rFonts w:ascii="Arial" w:hAnsi="Arial" w:cs="Arial"/>
          <w:sz w:val="22"/>
          <w:szCs w:val="22"/>
        </w:rPr>
        <w:t>10.</w:t>
      </w:r>
      <w:r w:rsidR="00EC0C6E" w:rsidRPr="005B51DB">
        <w:rPr>
          <w:rFonts w:ascii="Arial" w:hAnsi="Arial" w:cs="Arial"/>
          <w:sz w:val="22"/>
          <w:szCs w:val="22"/>
        </w:rPr>
        <w:t xml:space="preserve"> Draudimo apsauga negalioja automobilių stiklams (įskaitant veidrodžių stiklus, ir/ar žibintus) ir padangoms, kai įvykio metu žala padaroma tik šioms dalims.</w:t>
      </w:r>
    </w:p>
    <w:p w14:paraId="69A32EEB" w14:textId="30863A1F" w:rsidR="002F509F" w:rsidRPr="009A6FA4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A6FA4">
        <w:rPr>
          <w:rFonts w:ascii="Arial" w:hAnsi="Arial" w:cs="Arial"/>
          <w:sz w:val="22"/>
          <w:szCs w:val="22"/>
        </w:rPr>
        <w:t>3.1.1</w:t>
      </w:r>
      <w:r w:rsidR="00EC0C6E" w:rsidRPr="009A6FA4">
        <w:rPr>
          <w:rFonts w:ascii="Arial" w:hAnsi="Arial" w:cs="Arial"/>
          <w:sz w:val="22"/>
          <w:szCs w:val="22"/>
        </w:rPr>
        <w:t>1.</w:t>
      </w:r>
      <w:r w:rsidR="00B50AAF" w:rsidRPr="009A6FA4">
        <w:rPr>
          <w:rFonts w:ascii="Arial" w:hAnsi="Arial" w:cs="Arial"/>
          <w:sz w:val="22"/>
          <w:szCs w:val="22"/>
        </w:rPr>
        <w:t xml:space="preserve"> Išskaita netaikoma draudžiamiesiems įvykiams, kai</w:t>
      </w:r>
      <w:r w:rsidRPr="009A6FA4">
        <w:rPr>
          <w:rFonts w:ascii="Arial" w:hAnsi="Arial" w:cs="Arial"/>
          <w:sz w:val="22"/>
          <w:szCs w:val="22"/>
        </w:rPr>
        <w:t xml:space="preserve"> įvykis atsitiko dėl nustatytų trečiųjų asmenų kaltės, kurie yra ne tik Lietuvos Respublikos piliečiai arba Lietuvoje registruoti juridiniai asmenys</w:t>
      </w:r>
      <w:r w:rsidR="00BA11DF" w:rsidRPr="009A6FA4">
        <w:rPr>
          <w:rFonts w:ascii="Arial" w:hAnsi="Arial" w:cs="Arial"/>
          <w:sz w:val="22"/>
          <w:szCs w:val="22"/>
        </w:rPr>
        <w:t>.</w:t>
      </w:r>
    </w:p>
    <w:p w14:paraId="344BD872" w14:textId="7DB52099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A6FA4">
        <w:rPr>
          <w:rFonts w:ascii="Arial" w:hAnsi="Arial" w:cs="Arial"/>
          <w:sz w:val="22"/>
          <w:szCs w:val="22"/>
        </w:rPr>
        <w:t>3.1.1</w:t>
      </w:r>
      <w:r w:rsidR="00B50AAF" w:rsidRPr="009A6FA4">
        <w:rPr>
          <w:rFonts w:ascii="Arial" w:hAnsi="Arial" w:cs="Arial"/>
          <w:sz w:val="22"/>
          <w:szCs w:val="22"/>
        </w:rPr>
        <w:t>2</w:t>
      </w:r>
      <w:r w:rsidRPr="009A6FA4">
        <w:rPr>
          <w:rFonts w:ascii="Arial" w:hAnsi="Arial" w:cs="Arial"/>
          <w:sz w:val="22"/>
          <w:szCs w:val="22"/>
        </w:rPr>
        <w:t>. Jei draudžiamasis įvykis atsitiko dėl abipusės draudžiamojo įvykio dalyvių kaltės, išskaita taikoma proporcingai Draudėjo</w:t>
      </w:r>
      <w:r w:rsidRPr="00937BCA">
        <w:rPr>
          <w:rFonts w:ascii="Arial" w:hAnsi="Arial" w:cs="Arial"/>
          <w:sz w:val="22"/>
          <w:szCs w:val="22"/>
        </w:rPr>
        <w:t xml:space="preserve"> kaltės dydžiui.</w:t>
      </w:r>
    </w:p>
    <w:p w14:paraId="5CBB568B" w14:textId="28B07775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3.1.1</w:t>
      </w:r>
      <w:r w:rsidR="00B50AAF">
        <w:rPr>
          <w:rFonts w:ascii="Arial" w:hAnsi="Arial" w:cs="Arial"/>
          <w:sz w:val="22"/>
          <w:szCs w:val="22"/>
        </w:rPr>
        <w:t>3</w:t>
      </w:r>
      <w:r w:rsidRPr="00937BCA">
        <w:rPr>
          <w:rFonts w:ascii="Arial" w:hAnsi="Arial" w:cs="Arial"/>
          <w:sz w:val="22"/>
          <w:szCs w:val="22"/>
        </w:rPr>
        <w:t>. Jeigu vieno įvykio metu nukenčia kelios draudėjo transporto priemonės, tai taikoma viena didžiausia išskaita.</w:t>
      </w:r>
    </w:p>
    <w:p w14:paraId="19F3F721" w14:textId="14E3904F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3.1.1</w:t>
      </w:r>
      <w:r w:rsidR="00B50AAF">
        <w:rPr>
          <w:rFonts w:ascii="Arial" w:hAnsi="Arial" w:cs="Arial"/>
          <w:sz w:val="22"/>
          <w:szCs w:val="22"/>
        </w:rPr>
        <w:t>4</w:t>
      </w:r>
      <w:r w:rsidRPr="00937BCA">
        <w:rPr>
          <w:rFonts w:ascii="Arial" w:hAnsi="Arial" w:cs="Arial"/>
          <w:sz w:val="22"/>
          <w:szCs w:val="22"/>
        </w:rPr>
        <w:t>. Remontas organizuojamas Draudėjo pasirinkimu</w:t>
      </w:r>
      <w:r>
        <w:rPr>
          <w:rFonts w:ascii="Arial" w:hAnsi="Arial" w:cs="Arial"/>
          <w:sz w:val="22"/>
          <w:szCs w:val="22"/>
        </w:rPr>
        <w:t>, įskaitant</w:t>
      </w:r>
      <w:r w:rsidRPr="00937BCA">
        <w:rPr>
          <w:rFonts w:ascii="Arial" w:hAnsi="Arial" w:cs="Arial"/>
          <w:sz w:val="22"/>
          <w:szCs w:val="22"/>
        </w:rPr>
        <w:t xml:space="preserve"> oficialių atstovų servisuose.</w:t>
      </w:r>
    </w:p>
    <w:p w14:paraId="3F5C5E4B" w14:textId="7923E124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3.1.1</w:t>
      </w:r>
      <w:r w:rsidR="00B50AAF">
        <w:rPr>
          <w:rFonts w:ascii="Arial" w:hAnsi="Arial" w:cs="Arial"/>
          <w:sz w:val="22"/>
          <w:szCs w:val="22"/>
        </w:rPr>
        <w:t>5</w:t>
      </w:r>
      <w:r w:rsidRPr="00937BCA">
        <w:rPr>
          <w:rFonts w:ascii="Arial" w:hAnsi="Arial" w:cs="Arial"/>
          <w:sz w:val="22"/>
          <w:szCs w:val="22"/>
        </w:rPr>
        <w:t>. Neskaičiuojamas keičiamų dalių nusidėvėjimas transporto priemonėms, įskaitant ir papildomą įrangą.</w:t>
      </w:r>
    </w:p>
    <w:p w14:paraId="559A2AA7" w14:textId="708115FD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3.1.1</w:t>
      </w:r>
      <w:r w:rsidR="00B50AAF">
        <w:rPr>
          <w:rFonts w:ascii="Arial" w:hAnsi="Arial" w:cs="Arial"/>
          <w:sz w:val="22"/>
          <w:szCs w:val="22"/>
        </w:rPr>
        <w:t>6</w:t>
      </w:r>
      <w:r w:rsidRPr="00937BCA">
        <w:rPr>
          <w:rFonts w:ascii="Arial" w:hAnsi="Arial" w:cs="Arial"/>
          <w:sz w:val="22"/>
          <w:szCs w:val="22"/>
        </w:rPr>
        <w:t>. Kai autoįvykio aplinkybės aiškios ir nuostolis neviršija 3.000 eurų, išmoka mokama be įvykį patvirtinančio dokumento išskyrus atvejus, kai turtinė žala padaryta tretiesiems asmenims ar/ir žala padaryta trečiojo asmens sveikatai/gyvybei. Jeigu avarijos metu padaryti nuostoliai viršija 3.000 eurų, įvykį patvirtinančiu dokumentu laikoma: 1) deklaracija, kai pagal KET reikalavimus ji yra pildoma; 2) policijos pažyma, kai pagal KET reikalavimus privaloma į įvykio vietą kviesti policiją.</w:t>
      </w:r>
    </w:p>
    <w:p w14:paraId="1663267B" w14:textId="23358B1D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3.1.1</w:t>
      </w:r>
      <w:r w:rsidR="00B50AAF">
        <w:rPr>
          <w:rFonts w:ascii="Arial" w:hAnsi="Arial" w:cs="Arial"/>
          <w:sz w:val="22"/>
          <w:szCs w:val="22"/>
        </w:rPr>
        <w:t>7</w:t>
      </w:r>
      <w:r w:rsidRPr="00937BCA">
        <w:rPr>
          <w:rFonts w:ascii="Arial" w:hAnsi="Arial" w:cs="Arial"/>
          <w:sz w:val="22"/>
          <w:szCs w:val="22"/>
        </w:rPr>
        <w:t>. Draudikas netaiko minimalių draudimo įmokų.</w:t>
      </w:r>
    </w:p>
    <w:p w14:paraId="74C8000B" w14:textId="4854F80E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3.1.1</w:t>
      </w:r>
      <w:r w:rsidR="00B50AAF">
        <w:rPr>
          <w:rFonts w:ascii="Arial" w:hAnsi="Arial" w:cs="Arial"/>
          <w:sz w:val="22"/>
          <w:szCs w:val="22"/>
        </w:rPr>
        <w:t>8</w:t>
      </w:r>
      <w:r w:rsidRPr="00937BCA">
        <w:rPr>
          <w:rFonts w:ascii="Arial" w:hAnsi="Arial" w:cs="Arial"/>
          <w:sz w:val="22"/>
          <w:szCs w:val="22"/>
        </w:rPr>
        <w:t>. Visos transporto priemonės draudžiamos su esamomis apsaugos priemonėmis, t.</w:t>
      </w:r>
      <w:r w:rsidR="00734FB0">
        <w:rPr>
          <w:rFonts w:ascii="Arial" w:hAnsi="Arial" w:cs="Arial"/>
          <w:sz w:val="22"/>
          <w:szCs w:val="22"/>
        </w:rPr>
        <w:t xml:space="preserve"> </w:t>
      </w:r>
      <w:r w:rsidRPr="00937BCA">
        <w:rPr>
          <w:rFonts w:ascii="Arial" w:hAnsi="Arial" w:cs="Arial"/>
          <w:sz w:val="22"/>
          <w:szCs w:val="22"/>
        </w:rPr>
        <w:t>y. Draudikas nereikalaus transporto priemonėse įrengti papildomų apsaugos sistemų ir esamas transporto priemonių apsaugos sistemas laikys pakankamomis. Ta pati sąlyga galioja ir naujai įsigytoms transporto priemonėms.</w:t>
      </w:r>
    </w:p>
    <w:p w14:paraId="37B68B26" w14:textId="0BD3B524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3.1.1</w:t>
      </w:r>
      <w:r w:rsidR="00B50AAF">
        <w:rPr>
          <w:rFonts w:ascii="Arial" w:hAnsi="Arial" w:cs="Arial"/>
          <w:sz w:val="22"/>
          <w:szCs w:val="22"/>
        </w:rPr>
        <w:t>9</w:t>
      </w:r>
      <w:r w:rsidRPr="00937BCA">
        <w:rPr>
          <w:rFonts w:ascii="Arial" w:hAnsi="Arial" w:cs="Arial"/>
          <w:sz w:val="22"/>
          <w:szCs w:val="22"/>
        </w:rPr>
        <w:t>.</w:t>
      </w:r>
      <w:r w:rsidRPr="00937BCA">
        <w:rPr>
          <w:rFonts w:ascii="Arial" w:hAnsi="Arial" w:cs="Arial"/>
          <w:color w:val="auto"/>
          <w:sz w:val="22"/>
          <w:szCs w:val="22"/>
        </w:rPr>
        <w:t xml:space="preserve"> Jei draudžiamojo įvykio metu visiškai sugadinama viena padanga, atlyginama už dvi analogiškas padangas</w:t>
      </w:r>
      <w:r w:rsidRPr="00937BCA">
        <w:rPr>
          <w:rFonts w:ascii="Arial" w:hAnsi="Arial" w:cs="Arial"/>
          <w:sz w:val="22"/>
          <w:szCs w:val="22"/>
        </w:rPr>
        <w:t>.</w:t>
      </w:r>
    </w:p>
    <w:p w14:paraId="71051308" w14:textId="176FDC94" w:rsidR="002F509F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</w:t>
      </w:r>
      <w:r w:rsidR="00B50AAF">
        <w:rPr>
          <w:rFonts w:ascii="Arial" w:hAnsi="Arial" w:cs="Arial"/>
          <w:sz w:val="22"/>
          <w:szCs w:val="22"/>
        </w:rPr>
        <w:t>20</w:t>
      </w:r>
      <w:r w:rsidRPr="00937BCA">
        <w:rPr>
          <w:rFonts w:ascii="Arial" w:hAnsi="Arial" w:cs="Arial"/>
          <w:sz w:val="22"/>
          <w:szCs w:val="22"/>
        </w:rPr>
        <w:t>. Kartu su transporto priemone yra apdraudžiama</w:t>
      </w:r>
      <w:r>
        <w:rPr>
          <w:rFonts w:ascii="Arial" w:hAnsi="Arial" w:cs="Arial"/>
          <w:sz w:val="22"/>
          <w:szCs w:val="22"/>
        </w:rPr>
        <w:t>:</w:t>
      </w:r>
    </w:p>
    <w:p w14:paraId="6AB81F20" w14:textId="396DE239" w:rsidR="002F509F" w:rsidRDefault="002F509F" w:rsidP="002F50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3.1.</w:t>
      </w:r>
      <w:r w:rsidR="00B50AAF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.1.</w:t>
      </w:r>
      <w:r w:rsidRPr="00937BCA">
        <w:rPr>
          <w:rFonts w:ascii="Arial" w:hAnsi="Arial" w:cs="Arial"/>
          <w:sz w:val="22"/>
          <w:szCs w:val="22"/>
        </w:rPr>
        <w:t>visa neserijiniu būdu stacionariai įrengta papildoma įranga</w:t>
      </w:r>
      <w:r w:rsidR="003F2F5D">
        <w:rPr>
          <w:rFonts w:ascii="Arial" w:hAnsi="Arial" w:cs="Arial"/>
          <w:sz w:val="22"/>
          <w:szCs w:val="22"/>
        </w:rPr>
        <w:t>;</w:t>
      </w:r>
    </w:p>
    <w:p w14:paraId="348F0D54" w14:textId="478C70FC" w:rsidR="002F509F" w:rsidRPr="00566ED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566EDA">
        <w:rPr>
          <w:rFonts w:ascii="Arial" w:hAnsi="Arial" w:cs="Arial"/>
          <w:sz w:val="22"/>
          <w:szCs w:val="22"/>
        </w:rPr>
        <w:t>3.1.</w:t>
      </w:r>
      <w:r w:rsidR="00B50AAF">
        <w:rPr>
          <w:rFonts w:ascii="Arial" w:hAnsi="Arial" w:cs="Arial"/>
          <w:sz w:val="22"/>
          <w:szCs w:val="22"/>
        </w:rPr>
        <w:t>20</w:t>
      </w:r>
      <w:r w:rsidRPr="00566EDA">
        <w:rPr>
          <w:rFonts w:ascii="Arial" w:hAnsi="Arial" w:cs="Arial"/>
          <w:sz w:val="22"/>
          <w:szCs w:val="22"/>
        </w:rPr>
        <w:t>.2.ant transporto priemoni</w:t>
      </w:r>
      <w:r w:rsidRPr="00566EDA">
        <w:rPr>
          <w:rFonts w:ascii="Arial" w:hAnsi="Arial" w:cs="Arial" w:hint="eastAsia"/>
          <w:sz w:val="22"/>
          <w:szCs w:val="22"/>
        </w:rPr>
        <w:t>ų</w:t>
      </w:r>
      <w:r w:rsidRPr="00566EDA">
        <w:rPr>
          <w:rFonts w:ascii="Arial" w:hAnsi="Arial" w:cs="Arial"/>
          <w:sz w:val="22"/>
          <w:szCs w:val="22"/>
        </w:rPr>
        <w:t xml:space="preserve"> užklijuoti reklaminiai lipdukai. </w:t>
      </w:r>
    </w:p>
    <w:p w14:paraId="6EFF2F45" w14:textId="4CD6F030" w:rsidR="002F509F" w:rsidRPr="00566EDA" w:rsidRDefault="00B67D42" w:rsidP="002F509F">
      <w:pPr>
        <w:jc w:val="both"/>
        <w:rPr>
          <w:rFonts w:ascii="Arial" w:hAnsi="Arial" w:cs="Arial"/>
          <w:sz w:val="22"/>
          <w:szCs w:val="22"/>
        </w:rPr>
      </w:pPr>
      <w:r w:rsidRPr="00EC4FD7">
        <w:rPr>
          <w:rFonts w:ascii="Arial" w:hAnsi="Arial" w:cs="Arial"/>
          <w:sz w:val="22"/>
          <w:szCs w:val="22"/>
        </w:rPr>
        <w:t>Jų v</w:t>
      </w:r>
      <w:r w:rsidR="002F509F" w:rsidRPr="00EC4FD7">
        <w:rPr>
          <w:rFonts w:ascii="Arial" w:hAnsi="Arial" w:cs="Arial"/>
          <w:sz w:val="22"/>
          <w:szCs w:val="22"/>
        </w:rPr>
        <w:t>ertės</w:t>
      </w:r>
      <w:r w:rsidR="00EB5BB5" w:rsidRPr="00EC4FD7">
        <w:rPr>
          <w:rFonts w:ascii="Arial" w:hAnsi="Arial" w:cs="Arial"/>
          <w:sz w:val="22"/>
          <w:szCs w:val="22"/>
        </w:rPr>
        <w:t xml:space="preserve"> turi būti</w:t>
      </w:r>
      <w:r w:rsidR="002F509F" w:rsidRPr="00EC4FD7">
        <w:rPr>
          <w:rFonts w:ascii="Arial" w:hAnsi="Arial" w:cs="Arial"/>
          <w:sz w:val="22"/>
          <w:szCs w:val="22"/>
        </w:rPr>
        <w:t xml:space="preserve"> įskaičiuotos į transporto priemonės draudimo sumą.</w:t>
      </w:r>
    </w:p>
    <w:p w14:paraId="4EC56F83" w14:textId="71D749F0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566ED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1</w:t>
      </w:r>
      <w:r w:rsidRPr="00566EDA">
        <w:rPr>
          <w:rFonts w:ascii="Arial" w:hAnsi="Arial" w:cs="Arial"/>
          <w:sz w:val="22"/>
          <w:szCs w:val="22"/>
        </w:rPr>
        <w:t>. Draudikas ir Draudėjas sutaria, kad mokama draudimo išmoka dėl žalos</w:t>
      </w:r>
      <w:r w:rsidRPr="00937BCA">
        <w:rPr>
          <w:rFonts w:ascii="Arial" w:hAnsi="Arial" w:cs="Arial"/>
          <w:sz w:val="22"/>
          <w:szCs w:val="22"/>
        </w:rPr>
        <w:t>, kuri atsirado dėl patekusio vandens į transporto priemonę ar jos agregatus, kai transporto priemonė važiuoja (ar stovi veikiančiu varikliu) keliu per susidariusius nuo lietaus vandens telkinius.</w:t>
      </w:r>
    </w:p>
    <w:p w14:paraId="0753E1C4" w14:textId="6B3C6695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2</w:t>
      </w:r>
      <w:r w:rsidRPr="00937BCA">
        <w:rPr>
          <w:rFonts w:ascii="Arial" w:hAnsi="Arial" w:cs="Arial"/>
          <w:sz w:val="22"/>
          <w:szCs w:val="22"/>
        </w:rPr>
        <w:t xml:space="preserve">. Transporto priemonėms draudimo apsauga taip pat galioja ir šioms vykdant darbines funkcijas pagal jų paskirtį, tiek kelių eismui skirtose teritorijose, tiek už jų ribų, t. y. bekelėse ir pan., </w:t>
      </w:r>
      <w:r w:rsidRPr="00937BCA">
        <w:rPr>
          <w:rFonts w:ascii="Arial" w:hAnsi="Arial" w:cs="Arial"/>
          <w:sz w:val="22"/>
          <w:szCs w:val="22"/>
        </w:rPr>
        <w:lastRenderedPageBreak/>
        <w:t>įskaitant ir vandeningas vietoves, kuriose atsitikus draudžiamajam įvykiui draudimo išmoka yra ribojama, ją mokant tik už 2 (du) draudžiamuosius įvykius per draudimo metus.</w:t>
      </w:r>
    </w:p>
    <w:p w14:paraId="3808C244" w14:textId="07385FA3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3</w:t>
      </w:r>
      <w:r w:rsidRPr="00937BCA">
        <w:rPr>
          <w:rFonts w:ascii="Arial" w:hAnsi="Arial" w:cs="Arial"/>
          <w:sz w:val="22"/>
          <w:szCs w:val="22"/>
        </w:rPr>
        <w:t>. Draudikas įsipareigoja per 3 (tris) darbo dienas nuo pranešimo gavimo dienos, Draudėjui pardavus, nurašius, nebeeksploatuojant transporto priemonės ir apie tai informavus Draudiką, suskaičiuoti nepanaudotą įmokos likutį ir per 5 darbo dienas, Draudėjui pareikalavus, pervesti į Draudėjo atsiskaitomąją sąskaitą, neišskaičiavus administracinių sąnaudų.</w:t>
      </w:r>
    </w:p>
    <w:p w14:paraId="43118F08" w14:textId="5D4F9DE3" w:rsidR="002F509F" w:rsidRPr="002869A7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4</w:t>
      </w:r>
      <w:r w:rsidRPr="002869A7">
        <w:rPr>
          <w:rFonts w:ascii="Arial" w:hAnsi="Arial" w:cs="Arial"/>
          <w:sz w:val="22"/>
          <w:szCs w:val="22"/>
        </w:rPr>
        <w:t>.</w:t>
      </w:r>
      <w:r w:rsidR="00E52D3C">
        <w:rPr>
          <w:rFonts w:ascii="Arial" w:hAnsi="Arial" w:cs="Arial"/>
          <w:sz w:val="22"/>
          <w:szCs w:val="22"/>
        </w:rPr>
        <w:t xml:space="preserve"> </w:t>
      </w:r>
      <w:r w:rsidR="00E12E55" w:rsidRPr="00E12E55">
        <w:rPr>
          <w:rFonts w:ascii="Arial" w:hAnsi="Arial" w:cs="Arial"/>
          <w:sz w:val="22"/>
          <w:szCs w:val="22"/>
        </w:rPr>
        <w:t xml:space="preserve">Draudimo </w:t>
      </w:r>
      <w:r w:rsidR="00E12E55" w:rsidRPr="00E12E55">
        <w:rPr>
          <w:rFonts w:ascii="Arial" w:hAnsi="Arial" w:cs="Arial" w:hint="eastAsia"/>
          <w:sz w:val="22"/>
          <w:szCs w:val="22"/>
        </w:rPr>
        <w:t>į</w:t>
      </w:r>
      <w:r w:rsidR="00E12E55" w:rsidRPr="00E12E55">
        <w:rPr>
          <w:rFonts w:ascii="Arial" w:hAnsi="Arial" w:cs="Arial"/>
          <w:sz w:val="22"/>
          <w:szCs w:val="22"/>
        </w:rPr>
        <w:t>mok</w:t>
      </w:r>
      <w:r w:rsidR="00E12E55">
        <w:rPr>
          <w:rFonts w:ascii="Arial" w:hAnsi="Arial" w:cs="Arial"/>
          <w:sz w:val="22"/>
          <w:szCs w:val="22"/>
        </w:rPr>
        <w:t>a</w:t>
      </w:r>
      <w:r w:rsidR="00E12E55" w:rsidRPr="00E12E55">
        <w:rPr>
          <w:rFonts w:ascii="Arial" w:hAnsi="Arial" w:cs="Arial"/>
          <w:sz w:val="22"/>
          <w:szCs w:val="22"/>
        </w:rPr>
        <w:t xml:space="preserve"> 12 (dvylikos) m</w:t>
      </w:r>
      <w:r w:rsidR="00E12E55" w:rsidRPr="00E12E55">
        <w:rPr>
          <w:rFonts w:ascii="Arial" w:hAnsi="Arial" w:cs="Arial" w:hint="eastAsia"/>
          <w:sz w:val="22"/>
          <w:szCs w:val="22"/>
        </w:rPr>
        <w:t>ė</w:t>
      </w:r>
      <w:r w:rsidR="00E12E55" w:rsidRPr="00E12E55">
        <w:rPr>
          <w:rFonts w:ascii="Arial" w:hAnsi="Arial" w:cs="Arial"/>
          <w:sz w:val="22"/>
          <w:szCs w:val="22"/>
        </w:rPr>
        <w:t>nesi</w:t>
      </w:r>
      <w:r w:rsidR="00E12E55" w:rsidRPr="00E12E55">
        <w:rPr>
          <w:rFonts w:ascii="Arial" w:hAnsi="Arial" w:cs="Arial" w:hint="eastAsia"/>
          <w:sz w:val="22"/>
          <w:szCs w:val="22"/>
        </w:rPr>
        <w:t>ų</w:t>
      </w:r>
      <w:r w:rsidR="00E12E55" w:rsidRPr="00E12E55">
        <w:rPr>
          <w:rFonts w:ascii="Arial" w:hAnsi="Arial" w:cs="Arial"/>
          <w:sz w:val="22"/>
          <w:szCs w:val="22"/>
        </w:rPr>
        <w:t xml:space="preserve"> laikotarpiui mokam</w:t>
      </w:r>
      <w:r w:rsidR="00E12E55">
        <w:rPr>
          <w:rFonts w:ascii="Arial" w:hAnsi="Arial" w:cs="Arial"/>
          <w:sz w:val="22"/>
          <w:szCs w:val="22"/>
        </w:rPr>
        <w:t>a</w:t>
      </w:r>
      <w:r w:rsidR="00E12E55" w:rsidRPr="00E12E55">
        <w:rPr>
          <w:rFonts w:ascii="Arial" w:hAnsi="Arial" w:cs="Arial"/>
          <w:sz w:val="22"/>
          <w:szCs w:val="22"/>
        </w:rPr>
        <w:t xml:space="preserve"> 4 (keturis) kartus lygiomis dalimis vien</w:t>
      </w:r>
      <w:r w:rsidR="00E12E55" w:rsidRPr="00E12E55">
        <w:rPr>
          <w:rFonts w:ascii="Arial" w:hAnsi="Arial" w:cs="Arial" w:hint="eastAsia"/>
          <w:sz w:val="22"/>
          <w:szCs w:val="22"/>
        </w:rPr>
        <w:t>ą</w:t>
      </w:r>
      <w:r w:rsidR="00E12E55" w:rsidRPr="00E12E55">
        <w:rPr>
          <w:rFonts w:ascii="Arial" w:hAnsi="Arial" w:cs="Arial"/>
          <w:sz w:val="22"/>
          <w:szCs w:val="22"/>
        </w:rPr>
        <w:t xml:space="preserve"> kart</w:t>
      </w:r>
      <w:r w:rsidR="00E12E55" w:rsidRPr="00E12E55">
        <w:rPr>
          <w:rFonts w:ascii="Arial" w:hAnsi="Arial" w:cs="Arial" w:hint="eastAsia"/>
          <w:sz w:val="22"/>
          <w:szCs w:val="22"/>
        </w:rPr>
        <w:t>ą</w:t>
      </w:r>
      <w:r w:rsidR="00E12E55" w:rsidRPr="00E12E55">
        <w:rPr>
          <w:rFonts w:ascii="Arial" w:hAnsi="Arial" w:cs="Arial"/>
          <w:sz w:val="22"/>
          <w:szCs w:val="22"/>
        </w:rPr>
        <w:t xml:space="preserve"> per 3 (trij</w:t>
      </w:r>
      <w:r w:rsidR="00E12E55" w:rsidRPr="00E12E55">
        <w:rPr>
          <w:rFonts w:ascii="Arial" w:hAnsi="Arial" w:cs="Arial" w:hint="eastAsia"/>
          <w:sz w:val="22"/>
          <w:szCs w:val="22"/>
        </w:rPr>
        <w:t>ų</w:t>
      </w:r>
      <w:r w:rsidR="00E12E55" w:rsidRPr="00E12E55">
        <w:rPr>
          <w:rFonts w:ascii="Arial" w:hAnsi="Arial" w:cs="Arial"/>
          <w:sz w:val="22"/>
          <w:szCs w:val="22"/>
        </w:rPr>
        <w:t>) m</w:t>
      </w:r>
      <w:r w:rsidR="00E12E55" w:rsidRPr="00E12E55">
        <w:rPr>
          <w:rFonts w:ascii="Arial" w:hAnsi="Arial" w:cs="Arial" w:hint="eastAsia"/>
          <w:sz w:val="22"/>
          <w:szCs w:val="22"/>
        </w:rPr>
        <w:t>ė</w:t>
      </w:r>
      <w:r w:rsidR="00E12E55" w:rsidRPr="00E12E55">
        <w:rPr>
          <w:rFonts w:ascii="Arial" w:hAnsi="Arial" w:cs="Arial"/>
          <w:sz w:val="22"/>
          <w:szCs w:val="22"/>
        </w:rPr>
        <w:t>nesi</w:t>
      </w:r>
      <w:r w:rsidR="00E12E55" w:rsidRPr="00E12E55">
        <w:rPr>
          <w:rFonts w:ascii="Arial" w:hAnsi="Arial" w:cs="Arial" w:hint="eastAsia"/>
          <w:sz w:val="22"/>
          <w:szCs w:val="22"/>
        </w:rPr>
        <w:t>ų</w:t>
      </w:r>
      <w:r w:rsidR="00E12E55" w:rsidRPr="00E12E55">
        <w:rPr>
          <w:rFonts w:ascii="Arial" w:hAnsi="Arial" w:cs="Arial"/>
          <w:sz w:val="22"/>
          <w:szCs w:val="22"/>
        </w:rPr>
        <w:t xml:space="preserve"> laikotarp</w:t>
      </w:r>
      <w:r w:rsidR="00E12E55" w:rsidRPr="00E12E55">
        <w:rPr>
          <w:rFonts w:ascii="Arial" w:hAnsi="Arial" w:cs="Arial" w:hint="eastAsia"/>
          <w:sz w:val="22"/>
          <w:szCs w:val="22"/>
        </w:rPr>
        <w:t>į</w:t>
      </w:r>
      <w:r w:rsidR="00E12E55" w:rsidRPr="00E12E55">
        <w:rPr>
          <w:rFonts w:ascii="Arial" w:hAnsi="Arial" w:cs="Arial"/>
          <w:sz w:val="22"/>
          <w:szCs w:val="22"/>
        </w:rPr>
        <w:t xml:space="preserve"> pagal Paslaug</w:t>
      </w:r>
      <w:r w:rsidR="00E12E55" w:rsidRPr="00E12E55">
        <w:rPr>
          <w:rFonts w:ascii="Arial" w:hAnsi="Arial" w:cs="Arial" w:hint="eastAsia"/>
          <w:sz w:val="22"/>
          <w:szCs w:val="22"/>
        </w:rPr>
        <w:t>ų</w:t>
      </w:r>
      <w:r w:rsidR="00E12E55" w:rsidRPr="00E12E55">
        <w:rPr>
          <w:rFonts w:ascii="Arial" w:hAnsi="Arial" w:cs="Arial"/>
          <w:sz w:val="22"/>
          <w:szCs w:val="22"/>
        </w:rPr>
        <w:t xml:space="preserve"> teik</w:t>
      </w:r>
      <w:r w:rsidR="00E12E55" w:rsidRPr="00E12E55">
        <w:rPr>
          <w:rFonts w:ascii="Arial" w:hAnsi="Arial" w:cs="Arial" w:hint="eastAsia"/>
          <w:sz w:val="22"/>
          <w:szCs w:val="22"/>
        </w:rPr>
        <w:t>ė</w:t>
      </w:r>
      <w:r w:rsidR="00E12E55" w:rsidRPr="00E12E55">
        <w:rPr>
          <w:rFonts w:ascii="Arial" w:hAnsi="Arial" w:cs="Arial"/>
          <w:sz w:val="22"/>
          <w:szCs w:val="22"/>
        </w:rPr>
        <w:t>jo pateiktas e. s</w:t>
      </w:r>
      <w:r w:rsidR="00E12E55" w:rsidRPr="00E12E55">
        <w:rPr>
          <w:rFonts w:ascii="Arial" w:hAnsi="Arial" w:cs="Arial" w:hint="eastAsia"/>
          <w:sz w:val="22"/>
          <w:szCs w:val="22"/>
        </w:rPr>
        <w:t>ą</w:t>
      </w:r>
      <w:r w:rsidR="00E12E55" w:rsidRPr="00E12E55">
        <w:rPr>
          <w:rFonts w:ascii="Arial" w:hAnsi="Arial" w:cs="Arial"/>
          <w:sz w:val="22"/>
          <w:szCs w:val="22"/>
        </w:rPr>
        <w:t>skaitas</w:t>
      </w:r>
      <w:r w:rsidR="006B0FA8">
        <w:rPr>
          <w:rFonts w:ascii="Arial" w:hAnsi="Arial" w:cs="Arial"/>
          <w:sz w:val="22"/>
          <w:szCs w:val="22"/>
        </w:rPr>
        <w:t xml:space="preserve"> </w:t>
      </w:r>
      <w:r w:rsidR="00E12E55" w:rsidRPr="00E12E55">
        <w:rPr>
          <w:rFonts w:ascii="Arial" w:hAnsi="Arial" w:cs="Arial"/>
          <w:sz w:val="22"/>
          <w:szCs w:val="22"/>
        </w:rPr>
        <w:t>-fakt</w:t>
      </w:r>
      <w:r w:rsidR="00E12E55" w:rsidRPr="00E12E55">
        <w:rPr>
          <w:rFonts w:ascii="Arial" w:hAnsi="Arial" w:cs="Arial" w:hint="eastAsia"/>
          <w:sz w:val="22"/>
          <w:szCs w:val="22"/>
        </w:rPr>
        <w:t>ū</w:t>
      </w:r>
      <w:r w:rsidR="00E12E55" w:rsidRPr="00E12E55">
        <w:rPr>
          <w:rFonts w:ascii="Arial" w:hAnsi="Arial" w:cs="Arial"/>
          <w:sz w:val="22"/>
          <w:szCs w:val="22"/>
        </w:rPr>
        <w:t>ras</w:t>
      </w:r>
      <w:r w:rsidR="00C01299">
        <w:rPr>
          <w:rFonts w:ascii="Arial" w:hAnsi="Arial" w:cs="Arial"/>
          <w:sz w:val="22"/>
          <w:szCs w:val="22"/>
        </w:rPr>
        <w:t xml:space="preserve"> (</w:t>
      </w:r>
      <w:r w:rsidR="007946FF">
        <w:rPr>
          <w:rFonts w:ascii="Arial" w:hAnsi="Arial" w:cs="Arial"/>
          <w:sz w:val="22"/>
          <w:szCs w:val="22"/>
        </w:rPr>
        <w:t xml:space="preserve">per </w:t>
      </w:r>
      <w:r w:rsidR="00091B23" w:rsidRPr="00091B23">
        <w:rPr>
          <w:rFonts w:ascii="Arial" w:hAnsi="Arial" w:cs="Arial"/>
          <w:sz w:val="22"/>
          <w:szCs w:val="22"/>
        </w:rPr>
        <w:t>S</w:t>
      </w:r>
      <w:r w:rsidR="00091B23" w:rsidRPr="00091B23">
        <w:rPr>
          <w:rFonts w:ascii="Arial" w:hAnsi="Arial" w:cs="Arial" w:hint="eastAsia"/>
          <w:sz w:val="22"/>
          <w:szCs w:val="22"/>
        </w:rPr>
        <w:t>ą</w:t>
      </w:r>
      <w:r w:rsidR="00091B23" w:rsidRPr="00091B23">
        <w:rPr>
          <w:rFonts w:ascii="Arial" w:hAnsi="Arial" w:cs="Arial"/>
          <w:sz w:val="22"/>
          <w:szCs w:val="22"/>
        </w:rPr>
        <w:t>skait</w:t>
      </w:r>
      <w:r w:rsidR="00091B23" w:rsidRPr="00091B23">
        <w:rPr>
          <w:rFonts w:ascii="Arial" w:hAnsi="Arial" w:cs="Arial" w:hint="eastAsia"/>
          <w:sz w:val="22"/>
          <w:szCs w:val="22"/>
        </w:rPr>
        <w:t>ų</w:t>
      </w:r>
      <w:r w:rsidR="00091B23" w:rsidRPr="00091B23">
        <w:rPr>
          <w:rFonts w:ascii="Arial" w:hAnsi="Arial" w:cs="Arial"/>
          <w:sz w:val="22"/>
          <w:szCs w:val="22"/>
        </w:rPr>
        <w:t xml:space="preserve"> administravimo bendr</w:t>
      </w:r>
      <w:r w:rsidR="00171B7C">
        <w:rPr>
          <w:rFonts w:ascii="Arial" w:hAnsi="Arial" w:cs="Arial"/>
          <w:sz w:val="22"/>
          <w:szCs w:val="22"/>
        </w:rPr>
        <w:t>ąją</w:t>
      </w:r>
      <w:r w:rsidR="00091B23" w:rsidRPr="00091B23">
        <w:rPr>
          <w:rFonts w:ascii="Arial" w:hAnsi="Arial" w:cs="Arial"/>
          <w:sz w:val="22"/>
          <w:szCs w:val="22"/>
        </w:rPr>
        <w:t xml:space="preserve"> informacin</w:t>
      </w:r>
      <w:r w:rsidR="00171B7C">
        <w:rPr>
          <w:rFonts w:ascii="Arial" w:hAnsi="Arial" w:cs="Arial"/>
          <w:sz w:val="22"/>
          <w:szCs w:val="22"/>
        </w:rPr>
        <w:t>ę</w:t>
      </w:r>
      <w:r w:rsidR="00091B23" w:rsidRPr="00091B23">
        <w:rPr>
          <w:rFonts w:ascii="Arial" w:hAnsi="Arial" w:cs="Arial"/>
          <w:sz w:val="22"/>
          <w:szCs w:val="22"/>
        </w:rPr>
        <w:t xml:space="preserve"> sistem</w:t>
      </w:r>
      <w:r w:rsidR="00171B7C">
        <w:rPr>
          <w:rFonts w:ascii="Arial" w:hAnsi="Arial" w:cs="Arial"/>
          <w:sz w:val="22"/>
          <w:szCs w:val="22"/>
        </w:rPr>
        <w:t>ą</w:t>
      </w:r>
      <w:r w:rsidR="00091B23" w:rsidRPr="00091B23">
        <w:rPr>
          <w:rFonts w:ascii="Arial" w:hAnsi="Arial" w:cs="Arial"/>
          <w:sz w:val="22"/>
          <w:szCs w:val="22"/>
        </w:rPr>
        <w:t xml:space="preserve"> SABIS</w:t>
      </w:r>
      <w:r w:rsidR="00C01299">
        <w:rPr>
          <w:rFonts w:ascii="Arial" w:hAnsi="Arial" w:cs="Arial"/>
          <w:sz w:val="22"/>
          <w:szCs w:val="22"/>
        </w:rPr>
        <w:t>)</w:t>
      </w:r>
      <w:r w:rsidR="00E12E55" w:rsidRPr="00E12E55">
        <w:rPr>
          <w:rFonts w:ascii="Arial" w:hAnsi="Arial" w:cs="Arial"/>
          <w:sz w:val="22"/>
          <w:szCs w:val="22"/>
        </w:rPr>
        <w:t>.</w:t>
      </w:r>
      <w:bookmarkStart w:id="2" w:name="_Hlk149294363"/>
    </w:p>
    <w:bookmarkEnd w:id="2"/>
    <w:p w14:paraId="13A90811" w14:textId="69C6B9F0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2869A7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5</w:t>
      </w:r>
      <w:r w:rsidRPr="002869A7">
        <w:rPr>
          <w:rFonts w:ascii="Arial" w:hAnsi="Arial" w:cs="Arial"/>
          <w:sz w:val="22"/>
          <w:szCs w:val="22"/>
        </w:rPr>
        <w:t>. Lengviesiems automobiliams</w:t>
      </w:r>
      <w:r w:rsidRPr="00937BCA">
        <w:rPr>
          <w:rFonts w:ascii="Arial" w:hAnsi="Arial" w:cs="Arial"/>
          <w:sz w:val="22"/>
          <w:szCs w:val="22"/>
        </w:rPr>
        <w:t xml:space="preserve"> ir krovininiams automobiliams iki 3,5 t</w:t>
      </w:r>
      <w:r w:rsidR="00CA46FF">
        <w:rPr>
          <w:rFonts w:ascii="Arial" w:hAnsi="Arial" w:cs="Arial"/>
          <w:sz w:val="22"/>
          <w:szCs w:val="22"/>
        </w:rPr>
        <w:t>.</w:t>
      </w:r>
      <w:r w:rsidRPr="00937BCA">
        <w:rPr>
          <w:rFonts w:ascii="Arial" w:hAnsi="Arial" w:cs="Arial"/>
          <w:sz w:val="22"/>
          <w:szCs w:val="22"/>
        </w:rPr>
        <w:t xml:space="preserve"> galioja pagalbos kelyje paslauga, įskaitant pakaitinio automobilio paslaug</w:t>
      </w:r>
      <w:r>
        <w:rPr>
          <w:rFonts w:ascii="Arial" w:hAnsi="Arial" w:cs="Arial"/>
          <w:sz w:val="22"/>
          <w:szCs w:val="22"/>
        </w:rPr>
        <w:t>ą</w:t>
      </w:r>
      <w:r w:rsidRPr="00937BCA">
        <w:rPr>
          <w:rFonts w:ascii="Arial" w:hAnsi="Arial" w:cs="Arial"/>
          <w:sz w:val="22"/>
          <w:szCs w:val="22"/>
        </w:rPr>
        <w:t xml:space="preserve"> – ne daugiau kaip 14 dienų. </w:t>
      </w:r>
    </w:p>
    <w:p w14:paraId="56A725B4" w14:textId="4D28D0BD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6</w:t>
      </w:r>
      <w:r w:rsidRPr="00937BCA">
        <w:rPr>
          <w:rFonts w:ascii="Arial" w:hAnsi="Arial" w:cs="Arial"/>
          <w:sz w:val="22"/>
          <w:szCs w:val="22"/>
        </w:rPr>
        <w:t>.</w:t>
      </w:r>
      <w:r w:rsidRPr="00937BCA">
        <w:rPr>
          <w:rFonts w:ascii="Arial" w:eastAsiaTheme="minorEastAsia" w:hAnsi="Arial" w:cs="Arial"/>
          <w:color w:val="auto"/>
          <w:sz w:val="22"/>
          <w:szCs w:val="22"/>
        </w:rPr>
        <w:t xml:space="preserve"> </w:t>
      </w:r>
      <w:r w:rsidRPr="00937BCA">
        <w:rPr>
          <w:rFonts w:ascii="Arial" w:hAnsi="Arial" w:cs="Arial"/>
          <w:sz w:val="22"/>
          <w:szCs w:val="22"/>
        </w:rPr>
        <w:t>Lengvieji ir krovininiai iki 3,5 t</w:t>
      </w:r>
      <w:r w:rsidR="00CA46FF">
        <w:rPr>
          <w:rFonts w:ascii="Arial" w:hAnsi="Arial" w:cs="Arial"/>
          <w:sz w:val="22"/>
          <w:szCs w:val="22"/>
        </w:rPr>
        <w:t>.</w:t>
      </w:r>
      <w:r w:rsidRPr="00937BCA">
        <w:rPr>
          <w:rFonts w:ascii="Arial" w:hAnsi="Arial" w:cs="Arial"/>
          <w:sz w:val="22"/>
          <w:szCs w:val="22"/>
        </w:rPr>
        <w:t xml:space="preserve"> automobiliai draudžiami be PVM.</w:t>
      </w:r>
    </w:p>
    <w:p w14:paraId="655E46B3" w14:textId="36BAD003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7</w:t>
      </w:r>
      <w:r w:rsidRPr="00937BCA">
        <w:rPr>
          <w:rFonts w:ascii="Arial" w:hAnsi="Arial" w:cs="Arial"/>
          <w:sz w:val="22"/>
          <w:szCs w:val="22"/>
        </w:rPr>
        <w:t>. Taip pat atlyginamos šios išlaidos:</w:t>
      </w:r>
    </w:p>
    <w:p w14:paraId="6CCB38D6" w14:textId="37CAD86F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7</w:t>
      </w:r>
      <w:r w:rsidRPr="00937BCA">
        <w:rPr>
          <w:rFonts w:ascii="Arial" w:hAnsi="Arial" w:cs="Arial"/>
          <w:sz w:val="22"/>
          <w:szCs w:val="22"/>
        </w:rPr>
        <w:t>.1. papildomai tvirtinamų daiktų išlaidos (ne daugiau kaip 600 eurų dėl vieno įvykio) autoavarijos metu, jei to paties įvykio metu yra sugadinama ar sunaikinama ir pati transporto priemonė;</w:t>
      </w:r>
    </w:p>
    <w:p w14:paraId="4B505497" w14:textId="7BDDEFE4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7</w:t>
      </w:r>
      <w:r w:rsidRPr="00937BCA">
        <w:rPr>
          <w:rFonts w:ascii="Arial" w:hAnsi="Arial" w:cs="Arial"/>
          <w:sz w:val="22"/>
          <w:szCs w:val="22"/>
        </w:rPr>
        <w:t>.2. išlaidos dėl draudžiamojo įvykio metu sugadintų apsaugos nuo vagysčių priemonių atstatymo;</w:t>
      </w:r>
    </w:p>
    <w:p w14:paraId="63C9FF97" w14:textId="0C48E84E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7</w:t>
      </w:r>
      <w:r w:rsidRPr="00937BCA">
        <w:rPr>
          <w:rFonts w:ascii="Arial" w:hAnsi="Arial" w:cs="Arial"/>
          <w:sz w:val="22"/>
          <w:szCs w:val="22"/>
        </w:rPr>
        <w:t>.3. būtinos ir tikslingos išlaidos, atsiradusios siekiant sumažinti nuostolį ar jo išvengti, vykdant duotus Draudiko nurodymus;</w:t>
      </w:r>
    </w:p>
    <w:p w14:paraId="575F42C8" w14:textId="6404B028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7</w:t>
      </w:r>
      <w:r w:rsidRPr="00937BCA">
        <w:rPr>
          <w:rFonts w:ascii="Arial" w:hAnsi="Arial" w:cs="Arial"/>
          <w:sz w:val="22"/>
          <w:szCs w:val="22"/>
        </w:rPr>
        <w:t>.4. protingos išlaidos, skirtos apdraustos transporto priemonės vienkartinio transportavimo iš įvykio vietos iki artimiausios saugojimo ar remonto vietos;</w:t>
      </w:r>
    </w:p>
    <w:p w14:paraId="7C91E751" w14:textId="22E6D4BC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7</w:t>
      </w:r>
      <w:r w:rsidRPr="00937BCA">
        <w:rPr>
          <w:rFonts w:ascii="Arial" w:hAnsi="Arial" w:cs="Arial"/>
          <w:sz w:val="22"/>
          <w:szCs w:val="22"/>
        </w:rPr>
        <w:t>.5. atlyginami nuostoliai, atsiradę dėl pervežamo krovinio padarytų transporto priemonei sugadinimų ar sunaikinimo;</w:t>
      </w:r>
    </w:p>
    <w:p w14:paraId="04640784" w14:textId="0C7C00D9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7</w:t>
      </w:r>
      <w:r w:rsidRPr="00937BCA">
        <w:rPr>
          <w:rFonts w:ascii="Arial" w:hAnsi="Arial" w:cs="Arial"/>
          <w:sz w:val="22"/>
          <w:szCs w:val="22"/>
        </w:rPr>
        <w:t>.6. atlyginami nuostoliai, atsiradę krovinio pakrovimo į ar iškrovimo iš apdraustos transporto priemonės metu, įskaitant krovinio užvirtimą;</w:t>
      </w:r>
    </w:p>
    <w:p w14:paraId="0C80F473" w14:textId="0C39426D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7</w:t>
      </w:r>
      <w:r w:rsidRPr="00937BCA">
        <w:rPr>
          <w:rFonts w:ascii="Arial" w:hAnsi="Arial" w:cs="Arial"/>
          <w:sz w:val="22"/>
          <w:szCs w:val="22"/>
        </w:rPr>
        <w:t>.7. atlyginami nuostoliai, kai transporto priemonė buvo gabenama kaip krovinys, taip pat ir pakrovimo bei iškrovimo metu.</w:t>
      </w:r>
    </w:p>
    <w:p w14:paraId="4A2E9AAC" w14:textId="0BB60EEA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8</w:t>
      </w:r>
      <w:r w:rsidRPr="00937BCA">
        <w:rPr>
          <w:rFonts w:ascii="Arial" w:hAnsi="Arial" w:cs="Arial"/>
          <w:sz w:val="22"/>
          <w:szCs w:val="22"/>
        </w:rPr>
        <w:t>. Per penkias darbo dienas nuo raštiško Draudėjo arba Brokerio prašymo Draudikas privalo pateikti šios draudimo sutarties</w:t>
      </w:r>
      <w:r w:rsidR="007C3DC5">
        <w:rPr>
          <w:rFonts w:ascii="Arial" w:hAnsi="Arial" w:cs="Arial"/>
          <w:sz w:val="22"/>
          <w:szCs w:val="22"/>
        </w:rPr>
        <w:t>, bei per paskutinius 3 metus,</w:t>
      </w:r>
      <w:r w:rsidRPr="00937BCA">
        <w:rPr>
          <w:rFonts w:ascii="Arial" w:hAnsi="Arial" w:cs="Arial"/>
          <w:sz w:val="22"/>
          <w:szCs w:val="22"/>
        </w:rPr>
        <w:t xml:space="preserve"> registruotų įvykių ataskaitą redaguojamos Excel bylos formatu, kurioje būtų nurodyti tokie duomenys:</w:t>
      </w:r>
    </w:p>
    <w:p w14:paraId="78F0897B" w14:textId="77777777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• Kiekvieno registruoto įvykio data;</w:t>
      </w:r>
    </w:p>
    <w:p w14:paraId="3ED71B16" w14:textId="77777777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• Įvykio unikalus numeris;</w:t>
      </w:r>
    </w:p>
    <w:p w14:paraId="5D36E7F1" w14:textId="77777777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• Transporto priemonės markė, modelis, valstybinis registracijos numeris (arba serijos numeris, jei transporto priemonė neregistruota įvykio metu);</w:t>
      </w:r>
    </w:p>
    <w:p w14:paraId="1E6CF74C" w14:textId="77777777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• Įvykio aplinkybių aprašymas;</w:t>
      </w:r>
    </w:p>
    <w:p w14:paraId="5557E3EB" w14:textId="77777777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• Rezervuotų ir išmokėtų draudimo išmokų sumos;</w:t>
      </w:r>
    </w:p>
    <w:p w14:paraId="27CF88E3" w14:textId="77777777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• Subrogacijos tvarka atgautos sumos;</w:t>
      </w:r>
    </w:p>
    <w:p w14:paraId="5FC33020" w14:textId="77777777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• Subrogacijos tvarka atgautinos sumos;</w:t>
      </w:r>
    </w:p>
    <w:p w14:paraId="5E1A1649" w14:textId="77777777" w:rsidR="002F509F" w:rsidRPr="00937BCA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• Įvykio statusas (reguliuojama, sureguliuota, atmesta, atsisakyta) ir jo suteikimo data.</w:t>
      </w:r>
    </w:p>
    <w:p w14:paraId="29D5E67B" w14:textId="6266ED24" w:rsidR="002F509F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9</w:t>
      </w:r>
      <w:r w:rsidRPr="00937BCA">
        <w:rPr>
          <w:rFonts w:ascii="Arial" w:hAnsi="Arial" w:cs="Arial"/>
          <w:sz w:val="22"/>
          <w:szCs w:val="22"/>
        </w:rPr>
        <w:t xml:space="preserve">. </w:t>
      </w:r>
      <w:r w:rsidRPr="005F11C2">
        <w:rPr>
          <w:rFonts w:ascii="Arial" w:hAnsi="Arial" w:cs="Arial"/>
          <w:b/>
          <w:bCs/>
          <w:sz w:val="22"/>
          <w:szCs w:val="22"/>
        </w:rPr>
        <w:t>Visos šioje TS nurodytos sąlygos laikomos specialiomis ir turi taikymo pirmenybę KASKO Taisyklių atžvilgiu</w:t>
      </w:r>
      <w:r w:rsidRPr="00937BCA">
        <w:rPr>
          <w:rFonts w:ascii="Arial" w:hAnsi="Arial" w:cs="Arial"/>
          <w:sz w:val="22"/>
          <w:szCs w:val="22"/>
        </w:rPr>
        <w:t>. Jeigu iškyla prieštaravimai tarp TS numatytų sąlygų ir KAS</w:t>
      </w:r>
      <w:r w:rsidR="00A37530">
        <w:rPr>
          <w:rFonts w:ascii="Arial" w:hAnsi="Arial" w:cs="Arial"/>
          <w:sz w:val="22"/>
          <w:szCs w:val="22"/>
        </w:rPr>
        <w:t>K</w:t>
      </w:r>
      <w:r w:rsidRPr="00937BCA">
        <w:rPr>
          <w:rFonts w:ascii="Arial" w:hAnsi="Arial" w:cs="Arial"/>
          <w:sz w:val="22"/>
          <w:szCs w:val="22"/>
        </w:rPr>
        <w:t>O Taisyklių ar polise nurodytų sąlygų – taikomos TS numatytos sąlygos.</w:t>
      </w:r>
    </w:p>
    <w:p w14:paraId="5BB187F9" w14:textId="21A45885" w:rsidR="00E15F73" w:rsidRDefault="00E15F73" w:rsidP="002F50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3.1.</w:t>
      </w:r>
      <w:r w:rsidR="00B50AAF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. </w:t>
      </w:r>
      <w:r w:rsidRPr="00E15F73">
        <w:rPr>
          <w:rFonts w:ascii="Arial" w:hAnsi="Arial" w:cs="Arial"/>
          <w:sz w:val="22"/>
          <w:szCs w:val="22"/>
        </w:rPr>
        <w:t xml:space="preserve">Draudimo apsaugos galiojimo teritorija – </w:t>
      </w:r>
      <w:r w:rsidR="00D25183">
        <w:rPr>
          <w:rFonts w:ascii="Arial" w:hAnsi="Arial" w:cs="Arial"/>
          <w:sz w:val="22"/>
          <w:szCs w:val="22"/>
        </w:rPr>
        <w:t>Europos šalys</w:t>
      </w:r>
      <w:r w:rsidRPr="00E15F73">
        <w:rPr>
          <w:rFonts w:ascii="Arial" w:hAnsi="Arial" w:cs="Arial"/>
          <w:sz w:val="22"/>
          <w:szCs w:val="22"/>
        </w:rPr>
        <w:t>, išskyrus Rusijos Federacij</w:t>
      </w:r>
      <w:r w:rsidRPr="00E15F73">
        <w:rPr>
          <w:rFonts w:ascii="Arial" w:hAnsi="Arial" w:cs="Arial" w:hint="eastAsia"/>
          <w:sz w:val="22"/>
          <w:szCs w:val="22"/>
        </w:rPr>
        <w:t>ą</w:t>
      </w:r>
      <w:r w:rsidRPr="00E15F73">
        <w:rPr>
          <w:rFonts w:ascii="Arial" w:hAnsi="Arial" w:cs="Arial"/>
          <w:sz w:val="22"/>
          <w:szCs w:val="22"/>
        </w:rPr>
        <w:t>, Baltarusijos Respublik</w:t>
      </w:r>
      <w:r w:rsidRPr="00E15F73">
        <w:rPr>
          <w:rFonts w:ascii="Arial" w:hAnsi="Arial" w:cs="Arial" w:hint="eastAsia"/>
          <w:sz w:val="22"/>
          <w:szCs w:val="22"/>
        </w:rPr>
        <w:t>ą</w:t>
      </w:r>
      <w:r w:rsidR="00DB137F">
        <w:rPr>
          <w:rFonts w:ascii="Arial" w:hAnsi="Arial" w:cs="Arial"/>
          <w:sz w:val="22"/>
          <w:szCs w:val="22"/>
        </w:rPr>
        <w:t xml:space="preserve">, Moldovą ir </w:t>
      </w:r>
      <w:r w:rsidRPr="00E15F73">
        <w:rPr>
          <w:rFonts w:ascii="Arial" w:hAnsi="Arial" w:cs="Arial"/>
          <w:sz w:val="22"/>
          <w:szCs w:val="22"/>
        </w:rPr>
        <w:t>Ukrain</w:t>
      </w:r>
      <w:r w:rsidRPr="00E15F73">
        <w:rPr>
          <w:rFonts w:ascii="Arial" w:hAnsi="Arial" w:cs="Arial" w:hint="eastAsia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>.</w:t>
      </w:r>
    </w:p>
    <w:p w14:paraId="66CC5FD7" w14:textId="77777777" w:rsidR="00BD29F7" w:rsidRPr="000D6372" w:rsidRDefault="00BD29F7" w:rsidP="002B795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5F8ACC0E" w14:textId="77777777" w:rsidR="002B795F" w:rsidRPr="001A2612" w:rsidRDefault="002B795F" w:rsidP="002B795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1A2612">
        <w:rPr>
          <w:rFonts w:ascii="Arial" w:hAnsi="Arial" w:cs="Arial"/>
          <w:b/>
          <w:bCs/>
          <w:sz w:val="22"/>
          <w:szCs w:val="22"/>
        </w:rPr>
        <w:t>4. PAPILDOMA INFORMACIJA</w:t>
      </w:r>
    </w:p>
    <w:p w14:paraId="58FAE1F1" w14:textId="3377C9F5" w:rsidR="002B795F" w:rsidRPr="001A2612" w:rsidRDefault="002B795F" w:rsidP="002B795F">
      <w:pPr>
        <w:jc w:val="both"/>
        <w:rPr>
          <w:rFonts w:ascii="Arial" w:hAnsi="Arial" w:cs="Arial"/>
          <w:sz w:val="22"/>
          <w:szCs w:val="22"/>
        </w:rPr>
      </w:pPr>
      <w:r w:rsidRPr="001A2612">
        <w:rPr>
          <w:rFonts w:ascii="Arial" w:hAnsi="Arial" w:cs="Arial"/>
          <w:sz w:val="22"/>
          <w:szCs w:val="22"/>
        </w:rPr>
        <w:t>4.1. Rizikos vertinimo, draudimo sutarčių ir polisų sudarymo, tarpininkavimo, žalos istorijos ir kitais draudimo klausimais, perkančiąją organizaciją konsultuoja UADBB „Aon Baltic“ (toliau – Brokeris) pagal 202</w:t>
      </w:r>
      <w:r w:rsidR="002D07AB">
        <w:rPr>
          <w:rFonts w:ascii="Arial" w:hAnsi="Arial" w:cs="Arial"/>
          <w:sz w:val="22"/>
          <w:szCs w:val="22"/>
        </w:rPr>
        <w:t>4</w:t>
      </w:r>
      <w:r w:rsidRPr="001A2612">
        <w:rPr>
          <w:rFonts w:ascii="Arial" w:hAnsi="Arial" w:cs="Arial"/>
          <w:sz w:val="22"/>
          <w:szCs w:val="22"/>
        </w:rPr>
        <w:t xml:space="preserve"> m. lapkričio </w:t>
      </w:r>
      <w:r w:rsidR="002D07AB">
        <w:rPr>
          <w:rFonts w:ascii="Arial" w:hAnsi="Arial" w:cs="Arial"/>
          <w:sz w:val="22"/>
          <w:szCs w:val="22"/>
        </w:rPr>
        <w:t>6</w:t>
      </w:r>
      <w:r w:rsidRPr="001A2612">
        <w:rPr>
          <w:rFonts w:ascii="Arial" w:hAnsi="Arial" w:cs="Arial"/>
          <w:sz w:val="22"/>
          <w:szCs w:val="22"/>
        </w:rPr>
        <w:t xml:space="preserve"> d. paslaugų viešojo pirkimo - pardavimo sutartį Nr. </w:t>
      </w:r>
      <w:r w:rsidR="00023C5D" w:rsidRPr="00023C5D">
        <w:rPr>
          <w:rFonts w:ascii="Arial" w:hAnsi="Arial" w:cs="Arial"/>
          <w:sz w:val="22"/>
          <w:szCs w:val="22"/>
        </w:rPr>
        <w:t>77-VP-7887-2024</w:t>
      </w:r>
      <w:r w:rsidRPr="001A2612">
        <w:rPr>
          <w:rFonts w:ascii="Arial" w:hAnsi="Arial" w:cs="Arial"/>
          <w:sz w:val="22"/>
          <w:szCs w:val="22"/>
        </w:rPr>
        <w:t>.</w:t>
      </w:r>
    </w:p>
    <w:p w14:paraId="2BBAADA6" w14:textId="7EA9CC37" w:rsidR="002B795F" w:rsidRPr="001A2612" w:rsidRDefault="002B795F" w:rsidP="002B795F">
      <w:pPr>
        <w:jc w:val="both"/>
        <w:rPr>
          <w:rFonts w:ascii="Arial" w:hAnsi="Arial" w:cs="Arial"/>
          <w:sz w:val="22"/>
          <w:szCs w:val="22"/>
        </w:rPr>
      </w:pPr>
      <w:r w:rsidRPr="001A2612">
        <w:rPr>
          <w:rFonts w:ascii="Arial" w:hAnsi="Arial" w:cs="Arial"/>
          <w:sz w:val="22"/>
          <w:szCs w:val="22"/>
        </w:rPr>
        <w:t xml:space="preserve">4.2. </w:t>
      </w:r>
      <w:r w:rsidRPr="00E512B3">
        <w:rPr>
          <w:rFonts w:ascii="Arial" w:hAnsi="Arial" w:cs="Arial"/>
          <w:b/>
          <w:bCs/>
          <w:sz w:val="22"/>
          <w:szCs w:val="22"/>
        </w:rPr>
        <w:t>Įsigaliojus Sutarčiai, tiekėjas įsipareigoja per 7 (septynias) darbo dienas parengti visas draudimo sutartis ir pateikti jas perkančiajai organizacijai</w:t>
      </w:r>
      <w:r w:rsidRPr="001A2612">
        <w:rPr>
          <w:rFonts w:ascii="Arial" w:hAnsi="Arial" w:cs="Arial"/>
          <w:sz w:val="22"/>
          <w:szCs w:val="22"/>
        </w:rPr>
        <w:t>.</w:t>
      </w:r>
    </w:p>
    <w:p w14:paraId="33A47DA4" w14:textId="7330607D" w:rsidR="002B795F" w:rsidRPr="001A2612" w:rsidRDefault="002B795F" w:rsidP="002B795F">
      <w:pPr>
        <w:jc w:val="both"/>
        <w:rPr>
          <w:rFonts w:ascii="Arial" w:hAnsi="Arial" w:cs="Arial"/>
          <w:sz w:val="22"/>
          <w:szCs w:val="22"/>
        </w:rPr>
      </w:pPr>
      <w:r w:rsidRPr="001A2612">
        <w:rPr>
          <w:rFonts w:ascii="Arial" w:hAnsi="Arial" w:cs="Arial"/>
          <w:sz w:val="22"/>
          <w:szCs w:val="22"/>
        </w:rPr>
        <w:t xml:space="preserve">4.3. Informacija apie </w:t>
      </w:r>
      <w:r w:rsidR="003C6612">
        <w:rPr>
          <w:rFonts w:ascii="Arial" w:hAnsi="Arial" w:cs="Arial"/>
          <w:sz w:val="22"/>
          <w:szCs w:val="22"/>
        </w:rPr>
        <w:t>transporto priemonių</w:t>
      </w:r>
      <w:r w:rsidRPr="001A2612">
        <w:rPr>
          <w:rFonts w:ascii="Arial" w:hAnsi="Arial" w:cs="Arial"/>
          <w:sz w:val="22"/>
          <w:szCs w:val="22"/>
        </w:rPr>
        <w:t xml:space="preserve"> įsigijimą 202</w:t>
      </w:r>
      <w:r w:rsidR="00630B8F">
        <w:rPr>
          <w:rFonts w:ascii="Arial" w:hAnsi="Arial" w:cs="Arial"/>
          <w:sz w:val="22"/>
          <w:szCs w:val="22"/>
        </w:rPr>
        <w:t>5</w:t>
      </w:r>
      <w:r w:rsidRPr="001A2612">
        <w:rPr>
          <w:rFonts w:ascii="Arial" w:hAnsi="Arial" w:cs="Arial"/>
          <w:sz w:val="22"/>
          <w:szCs w:val="22"/>
        </w:rPr>
        <w:t xml:space="preserve"> metais: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2268"/>
        <w:gridCol w:w="1843"/>
      </w:tblGrid>
      <w:tr w:rsidR="002B795F" w:rsidRPr="00005690" w14:paraId="01B2E002" w14:textId="77777777" w:rsidTr="00996C33">
        <w:trPr>
          <w:trHeight w:val="316"/>
        </w:trPr>
        <w:tc>
          <w:tcPr>
            <w:tcW w:w="5387" w:type="dxa"/>
            <w:shd w:val="clear" w:color="auto" w:fill="auto"/>
            <w:vAlign w:val="center"/>
            <w:hideMark/>
          </w:tcPr>
          <w:p w14:paraId="4874C93B" w14:textId="77777777" w:rsidR="002B795F" w:rsidRPr="001A2612" w:rsidRDefault="002B795F" w:rsidP="00CC395E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2612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Tipas (kategorija)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358AF4E" w14:textId="77777777" w:rsidR="002B795F" w:rsidRPr="001A2612" w:rsidRDefault="002B795F" w:rsidP="00CC395E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2612">
              <w:rPr>
                <w:rFonts w:ascii="Arial" w:hAnsi="Arial" w:cs="Arial"/>
                <w:b/>
                <w:bCs/>
                <w:sz w:val="22"/>
                <w:szCs w:val="22"/>
              </w:rPr>
              <w:t>Planuojamas preliminarus kiekis, vnt.</w:t>
            </w:r>
          </w:p>
        </w:tc>
        <w:tc>
          <w:tcPr>
            <w:tcW w:w="1843" w:type="dxa"/>
            <w:vAlign w:val="center"/>
          </w:tcPr>
          <w:p w14:paraId="3C4A1921" w14:textId="77777777" w:rsidR="002B795F" w:rsidRPr="001A2612" w:rsidRDefault="002B795F" w:rsidP="00CC395E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2612">
              <w:rPr>
                <w:rFonts w:ascii="Arial" w:hAnsi="Arial" w:cs="Arial"/>
                <w:b/>
                <w:bCs/>
                <w:sz w:val="22"/>
                <w:szCs w:val="22"/>
              </w:rPr>
              <w:t>Komentaras</w:t>
            </w:r>
          </w:p>
        </w:tc>
      </w:tr>
      <w:tr w:rsidR="00630B8F" w:rsidRPr="00005690" w14:paraId="3864C7E8" w14:textId="77777777" w:rsidTr="00D80CFB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0309834C" w14:textId="3256E11A" w:rsidR="00630B8F" w:rsidRPr="001A2612" w:rsidRDefault="00630B8F" w:rsidP="00630B8F">
            <w:pPr>
              <w:snapToGrid w:val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Lengvieji automobiliai (</w:t>
            </w:r>
            <w:r w:rsidRPr="00937BCA">
              <w:rPr>
                <w:rFonts w:ascii="Arial" w:hAnsi="Arial" w:cs="Arial"/>
                <w:sz w:val="22"/>
                <w:szCs w:val="22"/>
              </w:rPr>
              <w:t>M1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FE9A62" w14:textId="2A24A372" w:rsidR="00630B8F" w:rsidRPr="00DB137F" w:rsidRDefault="00DB137F" w:rsidP="00630B8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137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14:paraId="287555AE" w14:textId="77777777" w:rsidR="00630B8F" w:rsidRPr="00DB137F" w:rsidRDefault="00630B8F" w:rsidP="00630B8F">
            <w:pPr>
              <w:pStyle w:val="Sraopastraipa"/>
              <w:snapToGrid w:val="0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B8F" w:rsidRPr="00005690" w14:paraId="1A22C60E" w14:textId="77777777" w:rsidTr="00D80CFB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0D55E501" w14:textId="56D4040E" w:rsidR="00630B8F" w:rsidRPr="001A2612" w:rsidRDefault="00630B8F" w:rsidP="00630B8F">
            <w:pPr>
              <w:snapToGrid w:val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Krovininiai iki 3,5 t. automobiliai (</w:t>
            </w:r>
            <w:r w:rsidRPr="00937BCA">
              <w:rPr>
                <w:rFonts w:ascii="Arial" w:hAnsi="Arial" w:cs="Arial"/>
                <w:sz w:val="22"/>
                <w:szCs w:val="22"/>
              </w:rPr>
              <w:t>N1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3F030C" w14:textId="32BB8781" w:rsidR="00630B8F" w:rsidRPr="00B26BA2" w:rsidRDefault="00630B8F" w:rsidP="00630B8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55901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843" w:type="dxa"/>
            <w:vAlign w:val="center"/>
          </w:tcPr>
          <w:p w14:paraId="1364B93B" w14:textId="77777777" w:rsidR="00630B8F" w:rsidRPr="001A2612" w:rsidRDefault="00630B8F" w:rsidP="00630B8F">
            <w:pPr>
              <w:pStyle w:val="Sraopastraipa"/>
              <w:snapToGrid w:val="0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AF2007" w14:textId="77777777" w:rsidR="00D43459" w:rsidRDefault="00D43459" w:rsidP="002B795F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4380A261" w14:textId="7FD6D4D0" w:rsidR="002B795F" w:rsidRPr="00996C33" w:rsidRDefault="002B795F" w:rsidP="002B795F">
      <w:pPr>
        <w:jc w:val="both"/>
        <w:rPr>
          <w:rFonts w:ascii="Arial" w:hAnsi="Arial" w:cs="Arial"/>
          <w:sz w:val="22"/>
          <w:szCs w:val="22"/>
        </w:rPr>
      </w:pPr>
      <w:r w:rsidRPr="00996C33">
        <w:rPr>
          <w:rFonts w:ascii="Arial" w:hAnsi="Arial" w:cs="Arial"/>
          <w:sz w:val="22"/>
          <w:szCs w:val="22"/>
        </w:rPr>
        <w:t>4.4. Informacija apie nuostolingumą:</w:t>
      </w:r>
    </w:p>
    <w:tbl>
      <w:tblPr>
        <w:tblStyle w:val="Lentelstinklelis2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267"/>
        <w:gridCol w:w="1700"/>
        <w:gridCol w:w="1842"/>
        <w:gridCol w:w="1839"/>
      </w:tblGrid>
      <w:tr w:rsidR="00B26BA2" w:rsidRPr="00BD29F7" w14:paraId="78C869FB" w14:textId="77777777" w:rsidTr="00EC4B11">
        <w:tc>
          <w:tcPr>
            <w:tcW w:w="1985" w:type="dxa"/>
            <w:vAlign w:val="center"/>
          </w:tcPr>
          <w:p w14:paraId="38E24A1E" w14:textId="77777777" w:rsidR="00B26BA2" w:rsidRPr="00BD29F7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3" w:name="_Hlk124418917"/>
            <w:r w:rsidRPr="00BD29F7">
              <w:rPr>
                <w:rFonts w:ascii="Arial" w:hAnsi="Arial" w:cs="Arial"/>
                <w:b/>
                <w:color w:val="auto"/>
                <w:sz w:val="22"/>
                <w:szCs w:val="22"/>
              </w:rPr>
              <w:t>Draudimo objektas</w:t>
            </w:r>
          </w:p>
        </w:tc>
        <w:tc>
          <w:tcPr>
            <w:tcW w:w="2267" w:type="dxa"/>
            <w:vAlign w:val="center"/>
          </w:tcPr>
          <w:p w14:paraId="5C42236F" w14:textId="77777777" w:rsidR="00B26BA2" w:rsidRPr="00BD29F7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70563E8D" w14:textId="2DBDB57E" w:rsidR="00B26BA2" w:rsidRPr="00BD29F7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BD29F7">
              <w:rPr>
                <w:rFonts w:ascii="Arial" w:hAnsi="Arial" w:cs="Arial"/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7AA9046" w14:textId="2F044494" w:rsidR="00B26BA2" w:rsidRPr="00BD29F7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2023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256D9A62" w14:textId="756C83BB" w:rsidR="00B26BA2" w:rsidRPr="00BD29F7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2024</w:t>
            </w:r>
          </w:p>
        </w:tc>
      </w:tr>
      <w:tr w:rsidR="00B26BA2" w:rsidRPr="001B3612" w14:paraId="321ACE4A" w14:textId="77777777" w:rsidTr="00C7243F">
        <w:tc>
          <w:tcPr>
            <w:tcW w:w="1985" w:type="dxa"/>
            <w:vMerge w:val="restart"/>
            <w:vAlign w:val="center"/>
          </w:tcPr>
          <w:p w14:paraId="3D2A0C44" w14:textId="469934D4" w:rsidR="00B26BA2" w:rsidRPr="00BD29F7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37BCA">
              <w:rPr>
                <w:rFonts w:ascii="Arial" w:hAnsi="Arial" w:cs="Arial"/>
                <w:color w:val="auto"/>
                <w:sz w:val="22"/>
                <w:szCs w:val="22"/>
              </w:rPr>
              <w:t>Lengvųjų ir krovininių iki 3,5 t. transporto priemonių KASKO draudimas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607A" w14:textId="7E8C94C2" w:rsidR="00B26BA2" w:rsidRPr="00BD29F7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937BCA">
              <w:rPr>
                <w:rFonts w:ascii="Arial" w:hAnsi="Arial" w:cs="Arial"/>
                <w:sz w:val="22"/>
                <w:szCs w:val="22"/>
              </w:rPr>
              <w:t>Išmokėta + rezervas - regresas</w:t>
            </w:r>
          </w:p>
        </w:tc>
        <w:tc>
          <w:tcPr>
            <w:tcW w:w="1700" w:type="dxa"/>
            <w:vAlign w:val="center"/>
          </w:tcPr>
          <w:p w14:paraId="61F2DEA4" w14:textId="120441FA" w:rsidR="00B26BA2" w:rsidRPr="006C3997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C3997">
              <w:rPr>
                <w:rFonts w:ascii="Arial" w:hAnsi="Arial" w:cs="Arial"/>
                <w:color w:val="auto"/>
                <w:sz w:val="22"/>
                <w:szCs w:val="22"/>
              </w:rPr>
              <w:t>163 687 €</w:t>
            </w:r>
          </w:p>
        </w:tc>
        <w:tc>
          <w:tcPr>
            <w:tcW w:w="1842" w:type="dxa"/>
            <w:vAlign w:val="center"/>
          </w:tcPr>
          <w:p w14:paraId="3D542DDE" w14:textId="722BCF46" w:rsidR="00B26BA2" w:rsidRPr="006C3997" w:rsidRDefault="002079E2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C3997">
              <w:rPr>
                <w:rFonts w:ascii="Arial" w:hAnsi="Arial" w:cs="Arial"/>
                <w:color w:val="auto"/>
                <w:sz w:val="22"/>
                <w:szCs w:val="22"/>
              </w:rPr>
              <w:t>150 046</w:t>
            </w:r>
            <w:r w:rsidR="00B26BA2" w:rsidRPr="006C3997">
              <w:rPr>
                <w:rFonts w:ascii="Arial" w:hAnsi="Arial" w:cs="Arial"/>
                <w:color w:val="auto"/>
                <w:sz w:val="22"/>
                <w:szCs w:val="22"/>
              </w:rPr>
              <w:t xml:space="preserve"> €</w:t>
            </w:r>
          </w:p>
        </w:tc>
        <w:tc>
          <w:tcPr>
            <w:tcW w:w="1839" w:type="dxa"/>
            <w:vAlign w:val="center"/>
          </w:tcPr>
          <w:p w14:paraId="617073E4" w14:textId="17943E97" w:rsidR="00B26BA2" w:rsidRPr="006C3997" w:rsidRDefault="003C1D1C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C3997">
              <w:rPr>
                <w:rFonts w:ascii="Arial" w:hAnsi="Arial" w:cs="Arial"/>
                <w:color w:val="auto"/>
                <w:sz w:val="22"/>
                <w:szCs w:val="22"/>
              </w:rPr>
              <w:t>253 688 €</w:t>
            </w:r>
          </w:p>
        </w:tc>
      </w:tr>
      <w:tr w:rsidR="00B26BA2" w:rsidRPr="001B3612" w14:paraId="3D99215A" w14:textId="77777777" w:rsidTr="00C7243F">
        <w:tc>
          <w:tcPr>
            <w:tcW w:w="1985" w:type="dxa"/>
            <w:vMerge/>
            <w:vAlign w:val="center"/>
          </w:tcPr>
          <w:p w14:paraId="4968CC44" w14:textId="77777777" w:rsidR="00B26BA2" w:rsidRPr="00BD29F7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2F4F" w14:textId="7233DE52" w:rsidR="00B26BA2" w:rsidRPr="00BD29F7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937BCA">
              <w:rPr>
                <w:rFonts w:ascii="Arial" w:hAnsi="Arial" w:cs="Arial"/>
                <w:color w:val="auto"/>
                <w:sz w:val="22"/>
                <w:szCs w:val="22"/>
              </w:rPr>
              <w:t>Draustų transporto priemonių skaičius</w:t>
            </w:r>
          </w:p>
        </w:tc>
        <w:tc>
          <w:tcPr>
            <w:tcW w:w="1700" w:type="dxa"/>
            <w:vAlign w:val="center"/>
          </w:tcPr>
          <w:p w14:paraId="1530C50A" w14:textId="3D047710" w:rsidR="00B26BA2" w:rsidRPr="009A6FA4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6C3997">
              <w:rPr>
                <w:rFonts w:ascii="Arial" w:hAnsi="Arial" w:cs="Arial"/>
                <w:color w:val="auto"/>
                <w:sz w:val="22"/>
                <w:szCs w:val="22"/>
              </w:rPr>
              <w:t>396</w:t>
            </w:r>
          </w:p>
        </w:tc>
        <w:tc>
          <w:tcPr>
            <w:tcW w:w="1842" w:type="dxa"/>
            <w:vAlign w:val="center"/>
          </w:tcPr>
          <w:p w14:paraId="0B03D439" w14:textId="58409C17" w:rsidR="00B26BA2" w:rsidRPr="006C3997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C3997">
              <w:rPr>
                <w:rFonts w:ascii="Arial" w:hAnsi="Arial" w:cs="Arial"/>
                <w:color w:val="auto"/>
                <w:sz w:val="22"/>
                <w:szCs w:val="22"/>
              </w:rPr>
              <w:t>483</w:t>
            </w:r>
          </w:p>
        </w:tc>
        <w:tc>
          <w:tcPr>
            <w:tcW w:w="1839" w:type="dxa"/>
            <w:vAlign w:val="center"/>
          </w:tcPr>
          <w:p w14:paraId="2CF13C0A" w14:textId="1687D3C4" w:rsidR="00B26BA2" w:rsidRPr="006C3997" w:rsidRDefault="004D4B27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C3997">
              <w:rPr>
                <w:rFonts w:ascii="Arial" w:hAnsi="Arial" w:cs="Arial"/>
                <w:color w:val="auto"/>
                <w:sz w:val="22"/>
                <w:szCs w:val="22"/>
              </w:rPr>
              <w:t>652</w:t>
            </w:r>
          </w:p>
        </w:tc>
      </w:tr>
      <w:tr w:rsidR="00B26BA2" w:rsidRPr="001B3612" w14:paraId="10A1B892" w14:textId="77777777" w:rsidTr="00C7243F">
        <w:tc>
          <w:tcPr>
            <w:tcW w:w="1985" w:type="dxa"/>
            <w:vMerge/>
          </w:tcPr>
          <w:p w14:paraId="36A14BBE" w14:textId="77777777" w:rsidR="00B26BA2" w:rsidRPr="00BD29F7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38DE4" w14:textId="2949892D" w:rsidR="00B26BA2" w:rsidRPr="00BD29F7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937BCA">
              <w:rPr>
                <w:rFonts w:ascii="Arial" w:hAnsi="Arial" w:cs="Arial"/>
                <w:sz w:val="22"/>
                <w:szCs w:val="22"/>
              </w:rPr>
              <w:t>Įvykių skaičius</w:t>
            </w:r>
          </w:p>
        </w:tc>
        <w:tc>
          <w:tcPr>
            <w:tcW w:w="1700" w:type="dxa"/>
            <w:vAlign w:val="center"/>
          </w:tcPr>
          <w:p w14:paraId="08C743D1" w14:textId="0B8E5BA7" w:rsidR="00B26BA2" w:rsidRPr="006C3997" w:rsidRDefault="00B26BA2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C3997">
              <w:rPr>
                <w:rFonts w:ascii="Arial" w:hAnsi="Arial" w:cs="Arial"/>
                <w:color w:val="auto"/>
                <w:sz w:val="22"/>
                <w:szCs w:val="22"/>
              </w:rPr>
              <w:t>116</w:t>
            </w:r>
            <w:r w:rsidR="00930D88">
              <w:rPr>
                <w:rFonts w:ascii="Arial" w:hAnsi="Arial" w:cs="Arial"/>
                <w:color w:val="auto"/>
                <w:sz w:val="22"/>
                <w:szCs w:val="22"/>
              </w:rPr>
              <w:t>*</w:t>
            </w:r>
          </w:p>
        </w:tc>
        <w:tc>
          <w:tcPr>
            <w:tcW w:w="1842" w:type="dxa"/>
            <w:vAlign w:val="center"/>
          </w:tcPr>
          <w:p w14:paraId="5F815030" w14:textId="07EC53F7" w:rsidR="00B26BA2" w:rsidRPr="006C3997" w:rsidRDefault="004B18BD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C3997">
              <w:rPr>
                <w:rFonts w:ascii="Arial" w:hAnsi="Arial" w:cs="Arial"/>
                <w:color w:val="auto"/>
                <w:sz w:val="22"/>
                <w:szCs w:val="22"/>
              </w:rPr>
              <w:t>130</w:t>
            </w:r>
            <w:r w:rsidR="00930D88">
              <w:rPr>
                <w:rFonts w:ascii="Arial" w:hAnsi="Arial" w:cs="Arial"/>
                <w:color w:val="auto"/>
                <w:sz w:val="22"/>
                <w:szCs w:val="22"/>
              </w:rPr>
              <w:t>*</w:t>
            </w:r>
          </w:p>
        </w:tc>
        <w:tc>
          <w:tcPr>
            <w:tcW w:w="1839" w:type="dxa"/>
            <w:vAlign w:val="center"/>
          </w:tcPr>
          <w:p w14:paraId="7EEE222B" w14:textId="1A8CF379" w:rsidR="00B26BA2" w:rsidRPr="006C3997" w:rsidRDefault="006D6E68" w:rsidP="00B26BA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C3997">
              <w:rPr>
                <w:rFonts w:ascii="Arial" w:hAnsi="Arial" w:cs="Arial"/>
                <w:color w:val="auto"/>
                <w:sz w:val="22"/>
                <w:szCs w:val="22"/>
              </w:rPr>
              <w:t>176</w:t>
            </w:r>
            <w:r w:rsidR="00930D88">
              <w:rPr>
                <w:rFonts w:ascii="Arial" w:hAnsi="Arial" w:cs="Arial"/>
                <w:color w:val="auto"/>
                <w:sz w:val="22"/>
                <w:szCs w:val="22"/>
              </w:rPr>
              <w:t>*</w:t>
            </w:r>
          </w:p>
        </w:tc>
      </w:tr>
      <w:bookmarkEnd w:id="3"/>
    </w:tbl>
    <w:p w14:paraId="2B3193A5" w14:textId="76F39DB2" w:rsidR="00D52E12" w:rsidRDefault="00D52E12" w:rsidP="002B795F">
      <w:pPr>
        <w:jc w:val="both"/>
        <w:rPr>
          <w:rFonts w:ascii="Arial" w:hAnsi="Arial" w:cs="Arial"/>
          <w:sz w:val="22"/>
          <w:szCs w:val="22"/>
        </w:rPr>
      </w:pPr>
    </w:p>
    <w:p w14:paraId="064AE719" w14:textId="780C6F10" w:rsidR="003D31D6" w:rsidRPr="003D31D6" w:rsidRDefault="003D31D6" w:rsidP="003D31D6">
      <w:pPr>
        <w:jc w:val="both"/>
        <w:rPr>
          <w:rFonts w:ascii="Arial" w:hAnsi="Arial" w:cs="Arial"/>
          <w:sz w:val="22"/>
          <w:szCs w:val="22"/>
        </w:rPr>
      </w:pPr>
      <w:r w:rsidRPr="003D31D6">
        <w:rPr>
          <w:rFonts w:ascii="Arial" w:hAnsi="Arial" w:cs="Arial"/>
          <w:sz w:val="22"/>
          <w:szCs w:val="22"/>
        </w:rPr>
        <w:t xml:space="preserve">* - </w:t>
      </w:r>
      <w:r w:rsidRPr="003D31D6">
        <w:rPr>
          <w:rFonts w:ascii="Arial" w:hAnsi="Arial" w:cs="Arial" w:hint="eastAsia"/>
          <w:sz w:val="22"/>
          <w:szCs w:val="22"/>
        </w:rPr>
        <w:t>į</w:t>
      </w:r>
      <w:r w:rsidRPr="003D31D6">
        <w:rPr>
          <w:rFonts w:ascii="Arial" w:hAnsi="Arial" w:cs="Arial"/>
          <w:sz w:val="22"/>
          <w:szCs w:val="22"/>
        </w:rPr>
        <w:t>vyki</w:t>
      </w:r>
      <w:r w:rsidRPr="003D31D6">
        <w:rPr>
          <w:rFonts w:ascii="Arial" w:hAnsi="Arial" w:cs="Arial" w:hint="eastAsia"/>
          <w:sz w:val="22"/>
          <w:szCs w:val="22"/>
        </w:rPr>
        <w:t>ų</w:t>
      </w:r>
      <w:r w:rsidRPr="003D31D6">
        <w:rPr>
          <w:rFonts w:ascii="Arial" w:hAnsi="Arial" w:cs="Arial"/>
          <w:sz w:val="22"/>
          <w:szCs w:val="22"/>
        </w:rPr>
        <w:t xml:space="preserve"> skai</w:t>
      </w:r>
      <w:r w:rsidRPr="003D31D6">
        <w:rPr>
          <w:rFonts w:ascii="Arial" w:hAnsi="Arial" w:cs="Arial" w:hint="eastAsia"/>
          <w:sz w:val="22"/>
          <w:szCs w:val="22"/>
        </w:rPr>
        <w:t>č</w:t>
      </w:r>
      <w:r w:rsidRPr="003D31D6">
        <w:rPr>
          <w:rFonts w:ascii="Arial" w:hAnsi="Arial" w:cs="Arial"/>
          <w:sz w:val="22"/>
          <w:szCs w:val="22"/>
        </w:rPr>
        <w:t xml:space="preserve">ius, </w:t>
      </w:r>
      <w:r w:rsidRPr="003D31D6">
        <w:rPr>
          <w:rFonts w:ascii="Arial" w:hAnsi="Arial" w:cs="Arial" w:hint="eastAsia"/>
          <w:sz w:val="22"/>
          <w:szCs w:val="22"/>
        </w:rPr>
        <w:t>į</w:t>
      </w:r>
      <w:r w:rsidRPr="003D31D6">
        <w:rPr>
          <w:rFonts w:ascii="Arial" w:hAnsi="Arial" w:cs="Arial"/>
          <w:sz w:val="22"/>
          <w:szCs w:val="22"/>
        </w:rPr>
        <w:t xml:space="preserve">skaitant stiklus ir padangas, kai šioms dalims nebuvo taikoma išskaita (jei buvo pažeistos </w:t>
      </w:r>
      <w:r w:rsidR="00323FF4">
        <w:rPr>
          <w:rFonts w:ascii="Arial" w:hAnsi="Arial" w:cs="Arial"/>
          <w:sz w:val="22"/>
          <w:szCs w:val="22"/>
        </w:rPr>
        <w:t>t</w:t>
      </w:r>
      <w:r w:rsidRPr="003D31D6">
        <w:rPr>
          <w:rFonts w:ascii="Arial" w:hAnsi="Arial" w:cs="Arial"/>
          <w:sz w:val="22"/>
          <w:szCs w:val="22"/>
        </w:rPr>
        <w:t>ik šios dalys), o visais kitais atvejais buvo taikomos tokios išskaitos:</w:t>
      </w:r>
    </w:p>
    <w:p w14:paraId="02905BFD" w14:textId="77777777" w:rsidR="003D31D6" w:rsidRPr="003D31D6" w:rsidRDefault="003D31D6" w:rsidP="003D31D6">
      <w:pPr>
        <w:jc w:val="both"/>
        <w:rPr>
          <w:rFonts w:ascii="Arial" w:hAnsi="Arial" w:cs="Arial"/>
          <w:sz w:val="22"/>
          <w:szCs w:val="22"/>
        </w:rPr>
      </w:pPr>
      <w:r w:rsidRPr="003D31D6">
        <w:rPr>
          <w:rFonts w:ascii="Arial" w:hAnsi="Arial" w:cs="Arial"/>
          <w:sz w:val="22"/>
          <w:szCs w:val="22"/>
        </w:rPr>
        <w:t>- 2022 m. – 100 €/10%;</w:t>
      </w:r>
    </w:p>
    <w:p w14:paraId="7725AB55" w14:textId="77777777" w:rsidR="003D31D6" w:rsidRPr="003D31D6" w:rsidRDefault="003D31D6" w:rsidP="003D31D6">
      <w:pPr>
        <w:jc w:val="both"/>
        <w:rPr>
          <w:rFonts w:ascii="Arial" w:hAnsi="Arial" w:cs="Arial"/>
          <w:sz w:val="22"/>
          <w:szCs w:val="22"/>
        </w:rPr>
      </w:pPr>
      <w:r w:rsidRPr="003D31D6">
        <w:rPr>
          <w:rFonts w:ascii="Arial" w:hAnsi="Arial" w:cs="Arial"/>
          <w:sz w:val="22"/>
          <w:szCs w:val="22"/>
        </w:rPr>
        <w:t>- 2023 m. – 100 €/10%;</w:t>
      </w:r>
    </w:p>
    <w:p w14:paraId="74ACA16B" w14:textId="7B2AE572" w:rsidR="003D31D6" w:rsidRDefault="003D31D6" w:rsidP="003D31D6">
      <w:pPr>
        <w:jc w:val="both"/>
        <w:rPr>
          <w:rFonts w:ascii="Arial" w:hAnsi="Arial" w:cs="Arial"/>
          <w:sz w:val="22"/>
          <w:szCs w:val="22"/>
        </w:rPr>
      </w:pPr>
      <w:r w:rsidRPr="003D31D6">
        <w:rPr>
          <w:rFonts w:ascii="Arial" w:hAnsi="Arial" w:cs="Arial"/>
          <w:sz w:val="22"/>
          <w:szCs w:val="22"/>
        </w:rPr>
        <w:t>- 2024 m. – 200 €/10%.</w:t>
      </w:r>
    </w:p>
    <w:p w14:paraId="6C587E1B" w14:textId="77777777" w:rsidR="00991FD8" w:rsidRPr="0037096D" w:rsidRDefault="00991FD8" w:rsidP="002B795F">
      <w:pPr>
        <w:jc w:val="both"/>
        <w:rPr>
          <w:rFonts w:ascii="Arial" w:hAnsi="Arial" w:cs="Arial"/>
          <w:sz w:val="22"/>
          <w:szCs w:val="22"/>
        </w:rPr>
      </w:pPr>
    </w:p>
    <w:p w14:paraId="7716045E" w14:textId="1C35272F" w:rsidR="00786897" w:rsidRPr="00964387" w:rsidRDefault="002B795F" w:rsidP="002B795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  <w:r w:rsidRPr="00BD29F7">
        <w:rPr>
          <w:rFonts w:ascii="Arial" w:hAnsi="Arial" w:cs="Arial"/>
          <w:sz w:val="22"/>
          <w:szCs w:val="22"/>
        </w:rPr>
        <w:t>4.5. Perkančioji organizacija patvirtina ir garantuoja, kad tiekėjui bus suteikta visa informacija</w:t>
      </w:r>
      <w:r w:rsidR="008C6BD8">
        <w:rPr>
          <w:rFonts w:ascii="Arial" w:hAnsi="Arial" w:cs="Arial"/>
          <w:sz w:val="22"/>
          <w:szCs w:val="22"/>
        </w:rPr>
        <w:t>.</w:t>
      </w:r>
    </w:p>
    <w:sectPr w:rsidR="00786897" w:rsidRPr="00964387" w:rsidSect="002E2EB5">
      <w:headerReference w:type="first" r:id="rId9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369C9" w14:textId="77777777" w:rsidR="00B2649E" w:rsidRDefault="00B2649E" w:rsidP="006523F5">
      <w:r>
        <w:separator/>
      </w:r>
    </w:p>
  </w:endnote>
  <w:endnote w:type="continuationSeparator" w:id="0">
    <w:p w14:paraId="434C5EE5" w14:textId="77777777" w:rsidR="00B2649E" w:rsidRDefault="00B2649E" w:rsidP="0065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C62F1" w14:textId="77777777" w:rsidR="00B2649E" w:rsidRDefault="00B2649E" w:rsidP="006523F5">
      <w:r>
        <w:separator/>
      </w:r>
    </w:p>
  </w:footnote>
  <w:footnote w:type="continuationSeparator" w:id="0">
    <w:p w14:paraId="6CE057D2" w14:textId="77777777" w:rsidR="00B2649E" w:rsidRDefault="00B2649E" w:rsidP="0065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2496A" w14:textId="359BE726" w:rsidR="00316571" w:rsidRDefault="00EE7932" w:rsidP="00EE7932">
    <w:pPr>
      <w:pStyle w:val="Antrats"/>
      <w:jc w:val="right"/>
      <w:rPr>
        <w:rFonts w:ascii="Arial" w:hAnsi="Arial" w:cs="Arial"/>
        <w:sz w:val="22"/>
        <w:szCs w:val="22"/>
      </w:rPr>
    </w:pPr>
    <w:r w:rsidRPr="00EE7932">
      <w:rPr>
        <w:rFonts w:ascii="Arial" w:hAnsi="Arial" w:cs="Arial"/>
        <w:sz w:val="22"/>
        <w:szCs w:val="22"/>
      </w:rPr>
      <w:t xml:space="preserve">Atviro konkurso Specialiųjų sąlygų </w:t>
    </w:r>
    <w:r w:rsidR="00316571">
      <w:rPr>
        <w:rFonts w:ascii="Arial" w:hAnsi="Arial" w:cs="Arial"/>
        <w:sz w:val="22"/>
        <w:szCs w:val="22"/>
      </w:rPr>
      <w:t>1</w:t>
    </w:r>
    <w:r w:rsidRPr="00EE7932">
      <w:rPr>
        <w:rFonts w:ascii="Arial" w:hAnsi="Arial" w:cs="Arial"/>
        <w:sz w:val="22"/>
        <w:szCs w:val="22"/>
      </w:rPr>
      <w:t xml:space="preserve"> priedas </w:t>
    </w:r>
  </w:p>
  <w:p w14:paraId="7120E347" w14:textId="6D5FEC1F" w:rsidR="002E2EB5" w:rsidRPr="00EE7932" w:rsidRDefault="00EE7932" w:rsidP="00EE7932">
    <w:pPr>
      <w:pStyle w:val="Antrats"/>
      <w:jc w:val="right"/>
      <w:rPr>
        <w:rFonts w:ascii="Arial" w:hAnsi="Arial" w:cs="Arial"/>
        <w:sz w:val="22"/>
        <w:szCs w:val="22"/>
      </w:rPr>
    </w:pPr>
    <w:r w:rsidRPr="00EE7932">
      <w:rPr>
        <w:rFonts w:ascii="Arial" w:hAnsi="Arial" w:cs="Arial"/>
        <w:sz w:val="22"/>
        <w:szCs w:val="22"/>
      </w:rPr>
      <w:t>„</w:t>
    </w:r>
    <w:r w:rsidR="00316571" w:rsidRPr="00316571">
      <w:rPr>
        <w:rFonts w:ascii="Arial" w:hAnsi="Arial" w:cs="Arial"/>
        <w:sz w:val="22"/>
        <w:szCs w:val="22"/>
      </w:rPr>
      <w:t>Transporto priemoni</w:t>
    </w:r>
    <w:r w:rsidR="00316571" w:rsidRPr="00316571">
      <w:rPr>
        <w:rFonts w:ascii="Arial" w:hAnsi="Arial" w:cs="Arial" w:hint="eastAsia"/>
        <w:sz w:val="22"/>
        <w:szCs w:val="22"/>
      </w:rPr>
      <w:t>ų</w:t>
    </w:r>
    <w:r w:rsidR="00316571" w:rsidRPr="00316571">
      <w:rPr>
        <w:rFonts w:ascii="Arial" w:hAnsi="Arial" w:cs="Arial"/>
        <w:sz w:val="22"/>
        <w:szCs w:val="22"/>
      </w:rPr>
      <w:t xml:space="preserve"> KASKO draudimo paslaug</w:t>
    </w:r>
    <w:r w:rsidR="00316571" w:rsidRPr="00316571">
      <w:rPr>
        <w:rFonts w:ascii="Arial" w:hAnsi="Arial" w:cs="Arial" w:hint="eastAsia"/>
        <w:sz w:val="22"/>
        <w:szCs w:val="22"/>
      </w:rPr>
      <w:t>ų</w:t>
    </w:r>
    <w:r w:rsidR="00316571" w:rsidRPr="00316571">
      <w:rPr>
        <w:rFonts w:ascii="Arial" w:hAnsi="Arial" w:cs="Arial"/>
        <w:sz w:val="22"/>
        <w:szCs w:val="22"/>
      </w:rPr>
      <w:t xml:space="preserve"> pirkimo technin</w:t>
    </w:r>
    <w:r w:rsidR="00316571" w:rsidRPr="00316571">
      <w:rPr>
        <w:rFonts w:ascii="Arial" w:hAnsi="Arial" w:cs="Arial" w:hint="eastAsia"/>
        <w:sz w:val="22"/>
        <w:szCs w:val="22"/>
      </w:rPr>
      <w:t>ė</w:t>
    </w:r>
    <w:r w:rsidR="00316571" w:rsidRPr="00316571">
      <w:rPr>
        <w:rFonts w:ascii="Arial" w:hAnsi="Arial" w:cs="Arial"/>
        <w:sz w:val="22"/>
        <w:szCs w:val="22"/>
      </w:rPr>
      <w:t xml:space="preserve"> specifikacija</w:t>
    </w:r>
    <w:r w:rsidRPr="00EE7932">
      <w:rPr>
        <w:rFonts w:ascii="Arial" w:hAnsi="Arial" w:cs="Arial"/>
        <w:sz w:val="22"/>
        <w:szCs w:val="22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 w15:restartNumberingAfterBreak="0">
    <w:nsid w:val="00F56491"/>
    <w:multiLevelType w:val="multilevel"/>
    <w:tmpl w:val="C7B284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B43BE1"/>
    <w:multiLevelType w:val="multilevel"/>
    <w:tmpl w:val="AB50B18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142"/>
      </w:pPr>
      <w:rPr>
        <w:rFonts w:ascii="Times New Roman" w:hAnsi="Times New Roman" w:hint="default"/>
        <w:b w:val="0"/>
        <w:i w:val="0"/>
        <w:strike w:val="0"/>
        <w:color w:val="auto"/>
        <w:sz w:val="24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28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suff w:val="space"/>
      <w:lvlText w:val="%1.%2.%3.%4.%5."/>
      <w:lvlJc w:val="left"/>
      <w:pPr>
        <w:ind w:left="-28" w:firstLine="45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907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3" w15:restartNumberingAfterBreak="0">
    <w:nsid w:val="1D114BF6"/>
    <w:multiLevelType w:val="hybridMultilevel"/>
    <w:tmpl w:val="DD3E12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92189"/>
    <w:multiLevelType w:val="multilevel"/>
    <w:tmpl w:val="7CD0C1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9B3893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6" w15:restartNumberingAfterBreak="0">
    <w:nsid w:val="249E7FD9"/>
    <w:multiLevelType w:val="hybridMultilevel"/>
    <w:tmpl w:val="29642AE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8707C"/>
    <w:multiLevelType w:val="multilevel"/>
    <w:tmpl w:val="4782C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8" w15:restartNumberingAfterBreak="0">
    <w:nsid w:val="541169F4"/>
    <w:multiLevelType w:val="multilevel"/>
    <w:tmpl w:val="A7503B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2841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9" w15:restartNumberingAfterBreak="0">
    <w:nsid w:val="65B5145E"/>
    <w:multiLevelType w:val="hybridMultilevel"/>
    <w:tmpl w:val="54DAA0B2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4D56AE"/>
    <w:multiLevelType w:val="hybridMultilevel"/>
    <w:tmpl w:val="83EED960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0522F1"/>
    <w:multiLevelType w:val="multilevel"/>
    <w:tmpl w:val="3C7027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6A1515C"/>
    <w:multiLevelType w:val="multilevel"/>
    <w:tmpl w:val="0CB4D9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EFC58BA"/>
    <w:multiLevelType w:val="hybridMultilevel"/>
    <w:tmpl w:val="8D6858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8658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2530976">
    <w:abstractNumId w:val="2"/>
  </w:num>
  <w:num w:numId="3" w16cid:durableId="1287739478">
    <w:abstractNumId w:val="8"/>
  </w:num>
  <w:num w:numId="4" w16cid:durableId="1108282631">
    <w:abstractNumId w:val="7"/>
  </w:num>
  <w:num w:numId="5" w16cid:durableId="1885823067">
    <w:abstractNumId w:val="1"/>
  </w:num>
  <w:num w:numId="6" w16cid:durableId="115489912">
    <w:abstractNumId w:val="9"/>
  </w:num>
  <w:num w:numId="7" w16cid:durableId="1113743300">
    <w:abstractNumId w:val="10"/>
  </w:num>
  <w:num w:numId="8" w16cid:durableId="754017739">
    <w:abstractNumId w:val="5"/>
  </w:num>
  <w:num w:numId="9" w16cid:durableId="539128120">
    <w:abstractNumId w:val="13"/>
  </w:num>
  <w:num w:numId="10" w16cid:durableId="1664117861">
    <w:abstractNumId w:val="3"/>
  </w:num>
  <w:num w:numId="11" w16cid:durableId="139544278">
    <w:abstractNumId w:val="12"/>
  </w:num>
  <w:num w:numId="12" w16cid:durableId="712193085">
    <w:abstractNumId w:val="4"/>
  </w:num>
  <w:num w:numId="13" w16cid:durableId="881089732">
    <w:abstractNumId w:val="6"/>
  </w:num>
  <w:num w:numId="14" w16cid:durableId="12732420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97"/>
    <w:rsid w:val="00005690"/>
    <w:rsid w:val="00005701"/>
    <w:rsid w:val="00015149"/>
    <w:rsid w:val="00023C5D"/>
    <w:rsid w:val="000357A6"/>
    <w:rsid w:val="00035FA6"/>
    <w:rsid w:val="000373FD"/>
    <w:rsid w:val="00042D71"/>
    <w:rsid w:val="00044AAB"/>
    <w:rsid w:val="00045236"/>
    <w:rsid w:val="00047377"/>
    <w:rsid w:val="00051DEB"/>
    <w:rsid w:val="000555DD"/>
    <w:rsid w:val="00055901"/>
    <w:rsid w:val="00077161"/>
    <w:rsid w:val="00077B81"/>
    <w:rsid w:val="000819E6"/>
    <w:rsid w:val="00083A8B"/>
    <w:rsid w:val="00091B23"/>
    <w:rsid w:val="00094E9D"/>
    <w:rsid w:val="000A31A9"/>
    <w:rsid w:val="000A436F"/>
    <w:rsid w:val="000A739B"/>
    <w:rsid w:val="000B31F7"/>
    <w:rsid w:val="000B5223"/>
    <w:rsid w:val="000B701D"/>
    <w:rsid w:val="000B7741"/>
    <w:rsid w:val="000D1C10"/>
    <w:rsid w:val="000D3641"/>
    <w:rsid w:val="000D4091"/>
    <w:rsid w:val="000D45CF"/>
    <w:rsid w:val="000D4820"/>
    <w:rsid w:val="000D5239"/>
    <w:rsid w:val="000D6372"/>
    <w:rsid w:val="000D7306"/>
    <w:rsid w:val="000E2389"/>
    <w:rsid w:val="000F44D3"/>
    <w:rsid w:val="001003F4"/>
    <w:rsid w:val="00101E07"/>
    <w:rsid w:val="00122FE9"/>
    <w:rsid w:val="0012304B"/>
    <w:rsid w:val="00123FE2"/>
    <w:rsid w:val="001243E8"/>
    <w:rsid w:val="0013655D"/>
    <w:rsid w:val="00142EBE"/>
    <w:rsid w:val="00143F1E"/>
    <w:rsid w:val="00146920"/>
    <w:rsid w:val="00147CB5"/>
    <w:rsid w:val="00152A0D"/>
    <w:rsid w:val="00154233"/>
    <w:rsid w:val="0015496D"/>
    <w:rsid w:val="00157EB4"/>
    <w:rsid w:val="00167B79"/>
    <w:rsid w:val="00170F94"/>
    <w:rsid w:val="00171B7C"/>
    <w:rsid w:val="00184C50"/>
    <w:rsid w:val="00195E82"/>
    <w:rsid w:val="00196BF2"/>
    <w:rsid w:val="001A2612"/>
    <w:rsid w:val="001A6400"/>
    <w:rsid w:val="001B150B"/>
    <w:rsid w:val="001B3612"/>
    <w:rsid w:val="001B416F"/>
    <w:rsid w:val="001B5D33"/>
    <w:rsid w:val="001C244B"/>
    <w:rsid w:val="001C64CA"/>
    <w:rsid w:val="001C6E5B"/>
    <w:rsid w:val="001D0747"/>
    <w:rsid w:val="001D0EA2"/>
    <w:rsid w:val="001D317D"/>
    <w:rsid w:val="001D4CA5"/>
    <w:rsid w:val="001E0323"/>
    <w:rsid w:val="001F0555"/>
    <w:rsid w:val="001F2350"/>
    <w:rsid w:val="00200D3B"/>
    <w:rsid w:val="00205322"/>
    <w:rsid w:val="002079E2"/>
    <w:rsid w:val="0021250D"/>
    <w:rsid w:val="002175FD"/>
    <w:rsid w:val="00217B42"/>
    <w:rsid w:val="00221AA1"/>
    <w:rsid w:val="002220C2"/>
    <w:rsid w:val="00222E5C"/>
    <w:rsid w:val="00224600"/>
    <w:rsid w:val="00236999"/>
    <w:rsid w:val="00237FA0"/>
    <w:rsid w:val="00240994"/>
    <w:rsid w:val="002475BC"/>
    <w:rsid w:val="00261E5C"/>
    <w:rsid w:val="00264FB4"/>
    <w:rsid w:val="00267F6D"/>
    <w:rsid w:val="002722D4"/>
    <w:rsid w:val="00273F37"/>
    <w:rsid w:val="00276B41"/>
    <w:rsid w:val="00280687"/>
    <w:rsid w:val="00284539"/>
    <w:rsid w:val="00284AA0"/>
    <w:rsid w:val="002869A7"/>
    <w:rsid w:val="00287550"/>
    <w:rsid w:val="0028760F"/>
    <w:rsid w:val="00290819"/>
    <w:rsid w:val="002947C7"/>
    <w:rsid w:val="002A31B5"/>
    <w:rsid w:val="002A6178"/>
    <w:rsid w:val="002B0CFA"/>
    <w:rsid w:val="002B795F"/>
    <w:rsid w:val="002C1428"/>
    <w:rsid w:val="002C787D"/>
    <w:rsid w:val="002D07AB"/>
    <w:rsid w:val="002D390C"/>
    <w:rsid w:val="002E1D9E"/>
    <w:rsid w:val="002E2EB5"/>
    <w:rsid w:val="002E361B"/>
    <w:rsid w:val="002F509F"/>
    <w:rsid w:val="002F559C"/>
    <w:rsid w:val="00303041"/>
    <w:rsid w:val="00305FF4"/>
    <w:rsid w:val="00313E24"/>
    <w:rsid w:val="00315DD5"/>
    <w:rsid w:val="00316571"/>
    <w:rsid w:val="00321CCB"/>
    <w:rsid w:val="003220D2"/>
    <w:rsid w:val="00323FF4"/>
    <w:rsid w:val="00324DF4"/>
    <w:rsid w:val="00333125"/>
    <w:rsid w:val="00336735"/>
    <w:rsid w:val="00343739"/>
    <w:rsid w:val="00345DD3"/>
    <w:rsid w:val="003519B7"/>
    <w:rsid w:val="0035245F"/>
    <w:rsid w:val="0035738D"/>
    <w:rsid w:val="003616C9"/>
    <w:rsid w:val="003644B2"/>
    <w:rsid w:val="0036584E"/>
    <w:rsid w:val="0037096D"/>
    <w:rsid w:val="003757EE"/>
    <w:rsid w:val="0037684D"/>
    <w:rsid w:val="003930AB"/>
    <w:rsid w:val="0039456F"/>
    <w:rsid w:val="003B01D9"/>
    <w:rsid w:val="003B44F3"/>
    <w:rsid w:val="003B6314"/>
    <w:rsid w:val="003C09A3"/>
    <w:rsid w:val="003C1CE1"/>
    <w:rsid w:val="003C1D1C"/>
    <w:rsid w:val="003C4584"/>
    <w:rsid w:val="003C6612"/>
    <w:rsid w:val="003C6AFA"/>
    <w:rsid w:val="003C6C16"/>
    <w:rsid w:val="003D31D6"/>
    <w:rsid w:val="003F2F5D"/>
    <w:rsid w:val="003F7301"/>
    <w:rsid w:val="003F77C3"/>
    <w:rsid w:val="00406879"/>
    <w:rsid w:val="004134EB"/>
    <w:rsid w:val="00415172"/>
    <w:rsid w:val="0042334E"/>
    <w:rsid w:val="0042522D"/>
    <w:rsid w:val="00434925"/>
    <w:rsid w:val="004425AC"/>
    <w:rsid w:val="0044303D"/>
    <w:rsid w:val="00451889"/>
    <w:rsid w:val="00453723"/>
    <w:rsid w:val="004568BD"/>
    <w:rsid w:val="00457C84"/>
    <w:rsid w:val="00461C7C"/>
    <w:rsid w:val="00461E21"/>
    <w:rsid w:val="00463AB0"/>
    <w:rsid w:val="004650CD"/>
    <w:rsid w:val="00472E3E"/>
    <w:rsid w:val="00475A5A"/>
    <w:rsid w:val="004762F7"/>
    <w:rsid w:val="00483998"/>
    <w:rsid w:val="004954EC"/>
    <w:rsid w:val="004958AA"/>
    <w:rsid w:val="00496797"/>
    <w:rsid w:val="00497722"/>
    <w:rsid w:val="004979F8"/>
    <w:rsid w:val="004A5832"/>
    <w:rsid w:val="004A5B4C"/>
    <w:rsid w:val="004B140D"/>
    <w:rsid w:val="004B18BD"/>
    <w:rsid w:val="004B4C3D"/>
    <w:rsid w:val="004B6793"/>
    <w:rsid w:val="004C3BC5"/>
    <w:rsid w:val="004C57FC"/>
    <w:rsid w:val="004D18EB"/>
    <w:rsid w:val="004D4B27"/>
    <w:rsid w:val="004E25BF"/>
    <w:rsid w:val="004E4762"/>
    <w:rsid w:val="004F0399"/>
    <w:rsid w:val="004F0D14"/>
    <w:rsid w:val="004F32FF"/>
    <w:rsid w:val="004F4343"/>
    <w:rsid w:val="00500967"/>
    <w:rsid w:val="0051330B"/>
    <w:rsid w:val="00522A26"/>
    <w:rsid w:val="005334CD"/>
    <w:rsid w:val="0053658F"/>
    <w:rsid w:val="00546CA6"/>
    <w:rsid w:val="00547C3A"/>
    <w:rsid w:val="0055026C"/>
    <w:rsid w:val="00553EAB"/>
    <w:rsid w:val="00562DC1"/>
    <w:rsid w:val="00566B21"/>
    <w:rsid w:val="00566EDA"/>
    <w:rsid w:val="005737EB"/>
    <w:rsid w:val="00577DB6"/>
    <w:rsid w:val="00584D6F"/>
    <w:rsid w:val="00584F62"/>
    <w:rsid w:val="0058598F"/>
    <w:rsid w:val="00587F1F"/>
    <w:rsid w:val="00596DF9"/>
    <w:rsid w:val="005A5D60"/>
    <w:rsid w:val="005B51DB"/>
    <w:rsid w:val="005B7A6E"/>
    <w:rsid w:val="005C0105"/>
    <w:rsid w:val="005C24C3"/>
    <w:rsid w:val="005C5239"/>
    <w:rsid w:val="005C61A0"/>
    <w:rsid w:val="005C7670"/>
    <w:rsid w:val="005D5173"/>
    <w:rsid w:val="005D6AD0"/>
    <w:rsid w:val="005E1EF0"/>
    <w:rsid w:val="005E3E49"/>
    <w:rsid w:val="005F0BA4"/>
    <w:rsid w:val="005F11C2"/>
    <w:rsid w:val="005F2AC7"/>
    <w:rsid w:val="00603C16"/>
    <w:rsid w:val="00610D5F"/>
    <w:rsid w:val="00611AE6"/>
    <w:rsid w:val="00611B0C"/>
    <w:rsid w:val="00617B4D"/>
    <w:rsid w:val="006234AA"/>
    <w:rsid w:val="006234D9"/>
    <w:rsid w:val="006266C3"/>
    <w:rsid w:val="00630B8F"/>
    <w:rsid w:val="006432D0"/>
    <w:rsid w:val="0064598C"/>
    <w:rsid w:val="00645BF2"/>
    <w:rsid w:val="00646883"/>
    <w:rsid w:val="006470A9"/>
    <w:rsid w:val="006523F5"/>
    <w:rsid w:val="006546BD"/>
    <w:rsid w:val="006627F4"/>
    <w:rsid w:val="00670DA6"/>
    <w:rsid w:val="00672010"/>
    <w:rsid w:val="00672E65"/>
    <w:rsid w:val="00673F98"/>
    <w:rsid w:val="0067404D"/>
    <w:rsid w:val="006746F6"/>
    <w:rsid w:val="00676056"/>
    <w:rsid w:val="00677A33"/>
    <w:rsid w:val="006827AF"/>
    <w:rsid w:val="006B0910"/>
    <w:rsid w:val="006B0FA8"/>
    <w:rsid w:val="006B33FC"/>
    <w:rsid w:val="006B6A6D"/>
    <w:rsid w:val="006B78D7"/>
    <w:rsid w:val="006C34FB"/>
    <w:rsid w:val="006C3997"/>
    <w:rsid w:val="006C69E8"/>
    <w:rsid w:val="006C6E2A"/>
    <w:rsid w:val="006C7D7E"/>
    <w:rsid w:val="006D0AB3"/>
    <w:rsid w:val="006D5DFA"/>
    <w:rsid w:val="006D6E68"/>
    <w:rsid w:val="006F6D5E"/>
    <w:rsid w:val="006F6E93"/>
    <w:rsid w:val="00703A70"/>
    <w:rsid w:val="00707AE6"/>
    <w:rsid w:val="00712A96"/>
    <w:rsid w:val="00714802"/>
    <w:rsid w:val="00717F6A"/>
    <w:rsid w:val="0072638F"/>
    <w:rsid w:val="00734FB0"/>
    <w:rsid w:val="00736873"/>
    <w:rsid w:val="0073767D"/>
    <w:rsid w:val="00745D17"/>
    <w:rsid w:val="007462A4"/>
    <w:rsid w:val="00755565"/>
    <w:rsid w:val="00761DB1"/>
    <w:rsid w:val="007624A3"/>
    <w:rsid w:val="0076452C"/>
    <w:rsid w:val="007650AF"/>
    <w:rsid w:val="007750D3"/>
    <w:rsid w:val="00784516"/>
    <w:rsid w:val="00785644"/>
    <w:rsid w:val="00786897"/>
    <w:rsid w:val="007910C0"/>
    <w:rsid w:val="007946FF"/>
    <w:rsid w:val="007961DE"/>
    <w:rsid w:val="007974E8"/>
    <w:rsid w:val="007A10A3"/>
    <w:rsid w:val="007A2CE8"/>
    <w:rsid w:val="007A37F7"/>
    <w:rsid w:val="007B1BED"/>
    <w:rsid w:val="007C0D4C"/>
    <w:rsid w:val="007C0D62"/>
    <w:rsid w:val="007C0E0B"/>
    <w:rsid w:val="007C3DC5"/>
    <w:rsid w:val="007D6D5B"/>
    <w:rsid w:val="007E0468"/>
    <w:rsid w:val="007F03D7"/>
    <w:rsid w:val="007F0801"/>
    <w:rsid w:val="007F37D5"/>
    <w:rsid w:val="007F4F7A"/>
    <w:rsid w:val="00801903"/>
    <w:rsid w:val="00805EF5"/>
    <w:rsid w:val="00813777"/>
    <w:rsid w:val="00815B04"/>
    <w:rsid w:val="00816F9D"/>
    <w:rsid w:val="00817804"/>
    <w:rsid w:val="008337A4"/>
    <w:rsid w:val="008410DA"/>
    <w:rsid w:val="00843BAB"/>
    <w:rsid w:val="00856C34"/>
    <w:rsid w:val="00860A41"/>
    <w:rsid w:val="00866FDE"/>
    <w:rsid w:val="008836E5"/>
    <w:rsid w:val="008854C3"/>
    <w:rsid w:val="00890E4D"/>
    <w:rsid w:val="0089555F"/>
    <w:rsid w:val="00896A1F"/>
    <w:rsid w:val="00897795"/>
    <w:rsid w:val="008A13F7"/>
    <w:rsid w:val="008A30DF"/>
    <w:rsid w:val="008A5811"/>
    <w:rsid w:val="008B04CA"/>
    <w:rsid w:val="008B12DD"/>
    <w:rsid w:val="008B21D0"/>
    <w:rsid w:val="008B40E1"/>
    <w:rsid w:val="008B453D"/>
    <w:rsid w:val="008C21AD"/>
    <w:rsid w:val="008C2E19"/>
    <w:rsid w:val="008C3BA6"/>
    <w:rsid w:val="008C3C40"/>
    <w:rsid w:val="008C6BD8"/>
    <w:rsid w:val="008D594D"/>
    <w:rsid w:val="008D6460"/>
    <w:rsid w:val="008E63C1"/>
    <w:rsid w:val="008F0F09"/>
    <w:rsid w:val="00900D3F"/>
    <w:rsid w:val="009079BB"/>
    <w:rsid w:val="00913B2A"/>
    <w:rsid w:val="00930D88"/>
    <w:rsid w:val="00942208"/>
    <w:rsid w:val="00943B9C"/>
    <w:rsid w:val="00953959"/>
    <w:rsid w:val="00956C61"/>
    <w:rsid w:val="00957195"/>
    <w:rsid w:val="00964387"/>
    <w:rsid w:val="0098191E"/>
    <w:rsid w:val="00981E48"/>
    <w:rsid w:val="00991FD8"/>
    <w:rsid w:val="009946B6"/>
    <w:rsid w:val="00996C33"/>
    <w:rsid w:val="009A2397"/>
    <w:rsid w:val="009A5151"/>
    <w:rsid w:val="009A6FA4"/>
    <w:rsid w:val="009B0F8E"/>
    <w:rsid w:val="009B3DBF"/>
    <w:rsid w:val="009C1BDD"/>
    <w:rsid w:val="009D0345"/>
    <w:rsid w:val="009D363D"/>
    <w:rsid w:val="009E6885"/>
    <w:rsid w:val="009E7E1D"/>
    <w:rsid w:val="009F3E94"/>
    <w:rsid w:val="009F6184"/>
    <w:rsid w:val="009F6434"/>
    <w:rsid w:val="009F72CC"/>
    <w:rsid w:val="00A00350"/>
    <w:rsid w:val="00A1281B"/>
    <w:rsid w:val="00A1334A"/>
    <w:rsid w:val="00A13AF9"/>
    <w:rsid w:val="00A16D11"/>
    <w:rsid w:val="00A20CD3"/>
    <w:rsid w:val="00A222D4"/>
    <w:rsid w:val="00A37530"/>
    <w:rsid w:val="00A4217C"/>
    <w:rsid w:val="00A425C8"/>
    <w:rsid w:val="00A434AE"/>
    <w:rsid w:val="00A44836"/>
    <w:rsid w:val="00A45D53"/>
    <w:rsid w:val="00A53A25"/>
    <w:rsid w:val="00A54305"/>
    <w:rsid w:val="00A54B75"/>
    <w:rsid w:val="00A5526C"/>
    <w:rsid w:val="00A56885"/>
    <w:rsid w:val="00A576C5"/>
    <w:rsid w:val="00A7606C"/>
    <w:rsid w:val="00A80E7F"/>
    <w:rsid w:val="00A9483C"/>
    <w:rsid w:val="00A9563E"/>
    <w:rsid w:val="00AA75AE"/>
    <w:rsid w:val="00AB5349"/>
    <w:rsid w:val="00AC159C"/>
    <w:rsid w:val="00AC169D"/>
    <w:rsid w:val="00AC36EE"/>
    <w:rsid w:val="00AC3C32"/>
    <w:rsid w:val="00AC6DDF"/>
    <w:rsid w:val="00AC6DF4"/>
    <w:rsid w:val="00AE0EAF"/>
    <w:rsid w:val="00AE5141"/>
    <w:rsid w:val="00AF086F"/>
    <w:rsid w:val="00B06612"/>
    <w:rsid w:val="00B11045"/>
    <w:rsid w:val="00B22878"/>
    <w:rsid w:val="00B258A8"/>
    <w:rsid w:val="00B2649E"/>
    <w:rsid w:val="00B267A1"/>
    <w:rsid w:val="00B26BA2"/>
    <w:rsid w:val="00B30F45"/>
    <w:rsid w:val="00B34CC3"/>
    <w:rsid w:val="00B35DA5"/>
    <w:rsid w:val="00B40332"/>
    <w:rsid w:val="00B50AAF"/>
    <w:rsid w:val="00B54174"/>
    <w:rsid w:val="00B57A13"/>
    <w:rsid w:val="00B67D42"/>
    <w:rsid w:val="00B70E8F"/>
    <w:rsid w:val="00B74509"/>
    <w:rsid w:val="00B8247C"/>
    <w:rsid w:val="00B9325E"/>
    <w:rsid w:val="00BA09AC"/>
    <w:rsid w:val="00BA11DF"/>
    <w:rsid w:val="00BA13C5"/>
    <w:rsid w:val="00BA7D5D"/>
    <w:rsid w:val="00BB0B72"/>
    <w:rsid w:val="00BB5B69"/>
    <w:rsid w:val="00BC0484"/>
    <w:rsid w:val="00BC06F6"/>
    <w:rsid w:val="00BC7130"/>
    <w:rsid w:val="00BD077F"/>
    <w:rsid w:val="00BD29F7"/>
    <w:rsid w:val="00BE229C"/>
    <w:rsid w:val="00BF0F15"/>
    <w:rsid w:val="00BF50A4"/>
    <w:rsid w:val="00C01299"/>
    <w:rsid w:val="00C02ED6"/>
    <w:rsid w:val="00C11C7E"/>
    <w:rsid w:val="00C13868"/>
    <w:rsid w:val="00C1513E"/>
    <w:rsid w:val="00C2657A"/>
    <w:rsid w:val="00C3070E"/>
    <w:rsid w:val="00C42754"/>
    <w:rsid w:val="00C441DD"/>
    <w:rsid w:val="00C474A3"/>
    <w:rsid w:val="00C50B2F"/>
    <w:rsid w:val="00C54FB5"/>
    <w:rsid w:val="00C57C69"/>
    <w:rsid w:val="00C62D0B"/>
    <w:rsid w:val="00C738EC"/>
    <w:rsid w:val="00C91860"/>
    <w:rsid w:val="00C921C9"/>
    <w:rsid w:val="00C93571"/>
    <w:rsid w:val="00CA062F"/>
    <w:rsid w:val="00CA46FF"/>
    <w:rsid w:val="00CB1A5E"/>
    <w:rsid w:val="00CC1D7A"/>
    <w:rsid w:val="00CC1E6E"/>
    <w:rsid w:val="00CC28CD"/>
    <w:rsid w:val="00CC2F8A"/>
    <w:rsid w:val="00CC420C"/>
    <w:rsid w:val="00CC6468"/>
    <w:rsid w:val="00CD0419"/>
    <w:rsid w:val="00CD1789"/>
    <w:rsid w:val="00CD3BFB"/>
    <w:rsid w:val="00CE4CE3"/>
    <w:rsid w:val="00CF1BBA"/>
    <w:rsid w:val="00CF3C1A"/>
    <w:rsid w:val="00CF7F40"/>
    <w:rsid w:val="00D00913"/>
    <w:rsid w:val="00D00C37"/>
    <w:rsid w:val="00D01080"/>
    <w:rsid w:val="00D103F6"/>
    <w:rsid w:val="00D10DC5"/>
    <w:rsid w:val="00D13D9F"/>
    <w:rsid w:val="00D14375"/>
    <w:rsid w:val="00D15E59"/>
    <w:rsid w:val="00D25183"/>
    <w:rsid w:val="00D3215F"/>
    <w:rsid w:val="00D3424C"/>
    <w:rsid w:val="00D43459"/>
    <w:rsid w:val="00D47DF7"/>
    <w:rsid w:val="00D52E12"/>
    <w:rsid w:val="00D64EE4"/>
    <w:rsid w:val="00D663F0"/>
    <w:rsid w:val="00D70CC2"/>
    <w:rsid w:val="00D83038"/>
    <w:rsid w:val="00D8329B"/>
    <w:rsid w:val="00D95B7C"/>
    <w:rsid w:val="00D97635"/>
    <w:rsid w:val="00DA0D6E"/>
    <w:rsid w:val="00DB137F"/>
    <w:rsid w:val="00DB2332"/>
    <w:rsid w:val="00DB7054"/>
    <w:rsid w:val="00DC25D5"/>
    <w:rsid w:val="00DC27AD"/>
    <w:rsid w:val="00DD32EE"/>
    <w:rsid w:val="00DD461F"/>
    <w:rsid w:val="00DE473C"/>
    <w:rsid w:val="00DE4F0B"/>
    <w:rsid w:val="00DE6ECB"/>
    <w:rsid w:val="00DF3BB3"/>
    <w:rsid w:val="00DF7BA9"/>
    <w:rsid w:val="00E04E55"/>
    <w:rsid w:val="00E05D34"/>
    <w:rsid w:val="00E128C8"/>
    <w:rsid w:val="00E12E55"/>
    <w:rsid w:val="00E15F73"/>
    <w:rsid w:val="00E26CCB"/>
    <w:rsid w:val="00E30A46"/>
    <w:rsid w:val="00E455FD"/>
    <w:rsid w:val="00E512B3"/>
    <w:rsid w:val="00E516EA"/>
    <w:rsid w:val="00E52864"/>
    <w:rsid w:val="00E52D3C"/>
    <w:rsid w:val="00E62494"/>
    <w:rsid w:val="00E6519D"/>
    <w:rsid w:val="00E66BA9"/>
    <w:rsid w:val="00E6756F"/>
    <w:rsid w:val="00E741DC"/>
    <w:rsid w:val="00E7571A"/>
    <w:rsid w:val="00E765EC"/>
    <w:rsid w:val="00E804C1"/>
    <w:rsid w:val="00E87EE5"/>
    <w:rsid w:val="00E9265D"/>
    <w:rsid w:val="00E9309F"/>
    <w:rsid w:val="00E931FC"/>
    <w:rsid w:val="00E94F9D"/>
    <w:rsid w:val="00EA2389"/>
    <w:rsid w:val="00EB545C"/>
    <w:rsid w:val="00EB5BB5"/>
    <w:rsid w:val="00EC0C6E"/>
    <w:rsid w:val="00EC4B11"/>
    <w:rsid w:val="00EC4FD7"/>
    <w:rsid w:val="00EE019A"/>
    <w:rsid w:val="00EE37B4"/>
    <w:rsid w:val="00EE3912"/>
    <w:rsid w:val="00EE7932"/>
    <w:rsid w:val="00EF4524"/>
    <w:rsid w:val="00EF74C7"/>
    <w:rsid w:val="00F02B69"/>
    <w:rsid w:val="00F043AE"/>
    <w:rsid w:val="00F04577"/>
    <w:rsid w:val="00F10928"/>
    <w:rsid w:val="00F175AC"/>
    <w:rsid w:val="00F243FD"/>
    <w:rsid w:val="00F3557E"/>
    <w:rsid w:val="00F40FEA"/>
    <w:rsid w:val="00F44D7D"/>
    <w:rsid w:val="00F53609"/>
    <w:rsid w:val="00F5659C"/>
    <w:rsid w:val="00F60F66"/>
    <w:rsid w:val="00F61861"/>
    <w:rsid w:val="00F74C2D"/>
    <w:rsid w:val="00F75120"/>
    <w:rsid w:val="00F8694E"/>
    <w:rsid w:val="00F949CB"/>
    <w:rsid w:val="00F96220"/>
    <w:rsid w:val="00FA07C0"/>
    <w:rsid w:val="00FA5257"/>
    <w:rsid w:val="00FB35E9"/>
    <w:rsid w:val="00FB3F02"/>
    <w:rsid w:val="00FC444E"/>
    <w:rsid w:val="00FD244E"/>
    <w:rsid w:val="00FD277A"/>
    <w:rsid w:val="00FD3492"/>
    <w:rsid w:val="00FD4161"/>
    <w:rsid w:val="00FD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7E87"/>
  <w15:chartTrackingRefBased/>
  <w15:docId w15:val="{8E494F8A-52EB-4252-9630-316B58E4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54305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4">
    <w:name w:val="Heading #4_"/>
    <w:link w:val="Heading40"/>
    <w:locked/>
    <w:rsid w:val="0078689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prastasis"/>
    <w:link w:val="Heading4"/>
    <w:rsid w:val="00786897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/>
      <w:b/>
      <w:bCs/>
      <w:color w:val="auto"/>
      <w:sz w:val="23"/>
      <w:szCs w:val="23"/>
      <w:lang w:eastAsia="en-US"/>
    </w:rPr>
  </w:style>
  <w:style w:type="character" w:customStyle="1" w:styleId="Bodytext">
    <w:name w:val="Body text_"/>
    <w:link w:val="Bodytext1"/>
    <w:locked/>
    <w:rsid w:val="007868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786897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color w:val="auto"/>
      <w:sz w:val="23"/>
      <w:szCs w:val="23"/>
      <w:lang w:eastAsia="en-US"/>
    </w:rPr>
  </w:style>
  <w:style w:type="character" w:customStyle="1" w:styleId="Bodytext2">
    <w:name w:val="Body text (2)_"/>
    <w:link w:val="Bodytext20"/>
    <w:locked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786897"/>
    <w:pPr>
      <w:shd w:val="clear" w:color="auto" w:fill="FFFFFF"/>
      <w:spacing w:line="269" w:lineRule="exact"/>
      <w:ind w:hanging="400"/>
    </w:pPr>
    <w:rPr>
      <w:rFonts w:ascii="Times New Roman" w:eastAsiaTheme="minorHAnsi" w:hAnsi="Times New Roman"/>
      <w:i/>
      <w:iCs/>
      <w:color w:val="auto"/>
      <w:sz w:val="23"/>
      <w:szCs w:val="23"/>
      <w:lang w:eastAsia="en-US"/>
    </w:rPr>
  </w:style>
  <w:style w:type="character" w:customStyle="1" w:styleId="Bodytext2NotItalic2">
    <w:name w:val="Body text (2) + Not Italic2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table" w:styleId="Lentelstinklelis">
    <w:name w:val="Table Grid"/>
    <w:basedOn w:val="prastojilentel"/>
    <w:uiPriority w:val="39"/>
    <w:rsid w:val="00611B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basedOn w:val="Numatytasispastraiposriftas"/>
    <w:uiPriority w:val="20"/>
    <w:qFormat/>
    <w:rsid w:val="00670DA6"/>
    <w:rPr>
      <w:i/>
      <w:iCs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44836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99"/>
    <w:rsid w:val="003F7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1C6E5B"/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table" w:customStyle="1" w:styleId="Lentelstinklelis2">
    <w:name w:val="Lentelės tinklelis2"/>
    <w:basedOn w:val="prastojilentel"/>
    <w:next w:val="Lentelstinklelis"/>
    <w:uiPriority w:val="99"/>
    <w:rsid w:val="00C02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B9325E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0190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0190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01903"/>
    <w:rPr>
      <w:rFonts w:ascii="Arial Unicode MS" w:eastAsia="Times New Roman" w:hAnsi="Arial Unicode MS" w:cs="Times New Roman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0190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01903"/>
    <w:rPr>
      <w:rFonts w:ascii="Arial Unicode MS" w:eastAsia="Times New Roman" w:hAnsi="Arial Unicode MS" w:cs="Times New Roman"/>
      <w:b/>
      <w:bCs/>
      <w:color w:val="000000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6523F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523F5"/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6523F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523F5"/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444AA-58D2-4A00-B6A7-B32D981F2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7640</Words>
  <Characters>4356</Characters>
  <Application>Microsoft Office Word</Application>
  <DocSecurity>0</DocSecurity>
  <Lines>36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Inga Žilinskaitė | VMU</cp:lastModifiedBy>
  <cp:revision>40</cp:revision>
  <dcterms:created xsi:type="dcterms:W3CDTF">2025-02-25T11:17:00Z</dcterms:created>
  <dcterms:modified xsi:type="dcterms:W3CDTF">2025-03-12T09:49:00Z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2025-01-22T15:44:11Z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92c7ec79-b380-4b09-bd81-b0cb7b0930ff</vt:lpwstr>
  </property>
  <property fmtid="{D5CDD505-2E9C-101B-9397-08002B2CF9AE}" pid="8" name="MSIP_Label_9043f10a-881e-4653-a55e-02ca2cc829dc_ContentBits">
    <vt:lpwstr>0</vt:lpwstr>
  </property>
</Properties>
</file>